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965295" w:rsidRPr="00965295" w:rsidRDefault="00666B86" w:rsidP="00965295">
      <w:pPr>
        <w:pStyle w:val="Paragraphedeliste"/>
        <w:jc w:val="center"/>
        <w:rPr>
          <w:rFonts w:ascii="GulimChe" w:eastAsia="GulimChe" w:hAnsi="GulimChe" w:cs="FreesiaUPC"/>
          <w:noProof/>
          <w:sz w:val="64"/>
          <w:szCs w:val="64"/>
          <w:lang w:val="en-US" w:eastAsia="fr-FR"/>
        </w:rPr>
      </w:pPr>
      <w:r>
        <w:rPr>
          <w:noProof/>
          <w:lang w:eastAsia="fr-FR"/>
        </w:rPr>
        <w:drawing>
          <wp:anchor distT="0" distB="0" distL="114300" distR="114300" simplePos="0" relativeHeight="251658240" behindDoc="0" locked="0" layoutInCell="1" allowOverlap="1">
            <wp:simplePos x="0" y="0"/>
            <wp:positionH relativeFrom="column">
              <wp:posOffset>300355</wp:posOffset>
            </wp:positionH>
            <wp:positionV relativeFrom="paragraph">
              <wp:posOffset>52705</wp:posOffset>
            </wp:positionV>
            <wp:extent cx="514350" cy="495300"/>
            <wp:effectExtent l="0" t="19050" r="57150" b="0"/>
            <wp:wrapNone/>
            <wp:docPr id="13" name="Image 5" descr="logo vi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e 2.png"/>
                    <pic:cNvPicPr/>
                  </pic:nvPicPr>
                  <pic:blipFill>
                    <a:blip r:embed="rId6" cstate="print"/>
                    <a:stretch>
                      <a:fillRect/>
                    </a:stretch>
                  </pic:blipFill>
                  <pic:spPr>
                    <a:xfrm rot="1189291">
                      <a:off x="0" y="0"/>
                      <a:ext cx="514350" cy="495300"/>
                    </a:xfrm>
                    <a:prstGeom prst="rect">
                      <a:avLst/>
                    </a:prstGeom>
                  </pic:spPr>
                </pic:pic>
              </a:graphicData>
            </a:graphic>
          </wp:anchor>
        </w:drawing>
      </w:r>
      <w:r w:rsidR="009A60AA" w:rsidRPr="009A60AA">
        <w:rPr>
          <w:noProof/>
          <w:lang w:eastAsia="fr-FR"/>
        </w:rPr>
        <w:pict>
          <v:roundrect id="_x0000_s1027" style="position:absolute;left:0;text-align:left;margin-left:10.15pt;margin-top:-8.6pt;width:458.25pt;height:58.5pt;z-index:251659264;mso-position-horizontal-relative:text;mso-position-vertical-relative:text" arcsize="10923f" filled="f" strokecolor="black [3213]"/>
        </w:pict>
      </w:r>
      <w:r w:rsidRPr="00001C47">
        <w:rPr>
          <w:rFonts w:ascii="GulimChe" w:eastAsia="GulimChe" w:hAnsi="GulimChe" w:cs="FreesiaUPC"/>
          <w:noProof/>
          <w:sz w:val="64"/>
          <w:szCs w:val="64"/>
          <w:lang w:val="en-US" w:eastAsia="fr-FR"/>
        </w:rPr>
        <w:t xml:space="preserve">   </w:t>
      </w:r>
      <w:r w:rsidR="002604A8" w:rsidRPr="00001C47">
        <w:rPr>
          <w:rFonts w:ascii="GulimChe" w:eastAsia="GulimChe" w:hAnsi="GulimChe" w:cs="FreesiaUPC"/>
          <w:noProof/>
          <w:sz w:val="64"/>
          <w:szCs w:val="64"/>
          <w:lang w:val="en-US" w:eastAsia="fr-FR"/>
        </w:rPr>
        <w:t>CORPORATE BODY PRACTICE</w:t>
      </w:r>
    </w:p>
    <w:p w:rsidR="002604A8" w:rsidRPr="00C93EFE" w:rsidRDefault="007E5677" w:rsidP="00D15CEB">
      <w:pPr>
        <w:spacing w:before="360" w:after="240" w:line="240" w:lineRule="auto"/>
        <w:ind w:firstLine="708"/>
        <w:jc w:val="both"/>
        <w:rPr>
          <w:rFonts w:ascii="Century Gothic" w:eastAsia="Adobe Heiti Std R" w:hAnsi="Century Gothic" w:cs="Khmer UI"/>
          <w:i/>
          <w:noProof/>
          <w:color w:val="0F243E" w:themeColor="text2" w:themeShade="80"/>
          <w:sz w:val="32"/>
          <w:szCs w:val="32"/>
          <w:lang w:val="en-US" w:eastAsia="fr-FR"/>
        </w:rPr>
      </w:pPr>
      <w:r w:rsidRPr="00C93EFE">
        <w:rPr>
          <w:rFonts w:ascii="Century Gothic" w:eastAsia="Adobe Heiti Std R" w:hAnsi="Century Gothic" w:cs="Khmer UI"/>
          <w:i/>
          <w:noProof/>
          <w:color w:val="0F243E" w:themeColor="text2" w:themeShade="80"/>
          <w:sz w:val="32"/>
          <w:szCs w:val="32"/>
          <w:lang w:eastAsia="fr-FR"/>
        </w:rPr>
        <w:drawing>
          <wp:anchor distT="0" distB="0" distL="114300" distR="114300" simplePos="0" relativeHeight="251661312" behindDoc="0" locked="0" layoutInCell="1" allowOverlap="1">
            <wp:simplePos x="0" y="0"/>
            <wp:positionH relativeFrom="margin">
              <wp:posOffset>-1023620</wp:posOffset>
            </wp:positionH>
            <wp:positionV relativeFrom="margin">
              <wp:posOffset>2233930</wp:posOffset>
            </wp:positionV>
            <wp:extent cx="8010525" cy="5353050"/>
            <wp:effectExtent l="19050" t="0" r="9525" b="0"/>
            <wp:wrapSquare wrapText="bothSides"/>
            <wp:docPr id="2" name="Image 1" descr="_MG_8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684.jpg"/>
                    <pic:cNvPicPr/>
                  </pic:nvPicPr>
                  <pic:blipFill>
                    <a:blip r:embed="rId7" cstate="print"/>
                    <a:stretch>
                      <a:fillRect/>
                    </a:stretch>
                  </pic:blipFill>
                  <pic:spPr>
                    <a:xfrm>
                      <a:off x="0" y="0"/>
                      <a:ext cx="8010525" cy="5353050"/>
                    </a:xfrm>
                    <a:prstGeom prst="rect">
                      <a:avLst/>
                    </a:prstGeom>
                  </pic:spPr>
                </pic:pic>
              </a:graphicData>
            </a:graphic>
          </wp:anchor>
        </w:drawing>
      </w:r>
      <w:r w:rsidRPr="00C93EFE">
        <w:rPr>
          <w:rFonts w:ascii="Century Gothic" w:eastAsia="Adobe Heiti Std R" w:hAnsi="Century Gothic" w:cs="Khmer UI"/>
          <w:i/>
          <w:noProof/>
          <w:color w:val="0F243E" w:themeColor="text2" w:themeShade="80"/>
          <w:sz w:val="32"/>
          <w:szCs w:val="32"/>
          <w:lang w:val="en-US" w:eastAsia="fr-FR"/>
        </w:rPr>
        <w:t xml:space="preserve">A fresh and </w:t>
      </w:r>
      <w:r w:rsidR="00965295" w:rsidRPr="00C93EFE">
        <w:rPr>
          <w:rFonts w:ascii="Century Gothic" w:eastAsia="Adobe Heiti Std R" w:hAnsi="Century Gothic" w:cs="Khmer UI"/>
          <w:i/>
          <w:noProof/>
          <w:color w:val="0F243E" w:themeColor="text2" w:themeShade="80"/>
          <w:sz w:val="32"/>
          <w:szCs w:val="32"/>
          <w:lang w:val="en-US" w:eastAsia="fr-FR"/>
        </w:rPr>
        <w:t xml:space="preserve">innovative proposition </w:t>
      </w:r>
      <w:r w:rsidR="00231189" w:rsidRPr="00C93EFE">
        <w:rPr>
          <w:rFonts w:ascii="Century Gothic" w:eastAsia="Adobe Heiti Std R" w:hAnsi="Century Gothic" w:cs="Khmer UI"/>
          <w:i/>
          <w:noProof/>
          <w:color w:val="0F243E" w:themeColor="text2" w:themeShade="80"/>
          <w:sz w:val="32"/>
          <w:szCs w:val="32"/>
          <w:lang w:val="en-US" w:eastAsia="fr-FR"/>
        </w:rPr>
        <w:t>to improve</w:t>
      </w:r>
      <w:r w:rsidR="009C30CF" w:rsidRPr="00C93EFE">
        <w:rPr>
          <w:rFonts w:ascii="Century Gothic" w:eastAsia="Adobe Heiti Std R" w:hAnsi="Century Gothic" w:cs="Khmer UI"/>
          <w:i/>
          <w:noProof/>
          <w:color w:val="0F243E" w:themeColor="text2" w:themeShade="80"/>
          <w:sz w:val="32"/>
          <w:szCs w:val="32"/>
          <w:lang w:val="en-US" w:eastAsia="fr-FR"/>
        </w:rPr>
        <w:t xml:space="preserve"> collaborative</w:t>
      </w:r>
      <w:r w:rsidR="00231189" w:rsidRPr="00C93EFE">
        <w:rPr>
          <w:rFonts w:ascii="Century Gothic" w:eastAsia="Adobe Heiti Std R" w:hAnsi="Century Gothic" w:cs="Khmer UI"/>
          <w:i/>
          <w:noProof/>
          <w:color w:val="0F243E" w:themeColor="text2" w:themeShade="80"/>
          <w:sz w:val="32"/>
          <w:szCs w:val="32"/>
          <w:lang w:val="en-US" w:eastAsia="fr-FR"/>
        </w:rPr>
        <w:t xml:space="preserve"> </w:t>
      </w:r>
      <w:r w:rsidR="009C30CF" w:rsidRPr="00C93EFE">
        <w:rPr>
          <w:rFonts w:ascii="Century Gothic" w:eastAsia="Adobe Heiti Std R" w:hAnsi="Century Gothic" w:cs="Khmer UI"/>
          <w:i/>
          <w:noProof/>
          <w:color w:val="0F243E" w:themeColor="text2" w:themeShade="80"/>
          <w:sz w:val="32"/>
          <w:szCs w:val="32"/>
          <w:lang w:val="en-US" w:eastAsia="fr-FR"/>
        </w:rPr>
        <w:t>skills</w:t>
      </w:r>
      <w:r w:rsidR="00231189" w:rsidRPr="00C93EFE">
        <w:rPr>
          <w:rFonts w:ascii="Century Gothic" w:eastAsia="Adobe Heiti Std R" w:hAnsi="Century Gothic" w:cs="Khmer UI"/>
          <w:i/>
          <w:noProof/>
          <w:color w:val="0F243E" w:themeColor="text2" w:themeShade="80"/>
          <w:sz w:val="32"/>
          <w:szCs w:val="32"/>
          <w:lang w:val="en-US" w:eastAsia="fr-FR"/>
        </w:rPr>
        <w:t xml:space="preserve"> of workers in corporate organizations, </w:t>
      </w:r>
      <w:r w:rsidR="00965295" w:rsidRPr="00C93EFE">
        <w:rPr>
          <w:rFonts w:ascii="Century Gothic" w:eastAsia="Adobe Heiti Std R" w:hAnsi="Century Gothic" w:cs="Khmer UI"/>
          <w:i/>
          <w:noProof/>
          <w:color w:val="0F243E" w:themeColor="text2" w:themeShade="80"/>
          <w:sz w:val="32"/>
          <w:szCs w:val="32"/>
          <w:lang w:val="en-US" w:eastAsia="fr-FR"/>
        </w:rPr>
        <w:t>introducing</w:t>
      </w:r>
      <w:r w:rsidR="00E2045B" w:rsidRPr="00C93EFE">
        <w:rPr>
          <w:rFonts w:ascii="Century Gothic" w:eastAsia="Adobe Heiti Std R" w:hAnsi="Century Gothic" w:cs="Khmer UI"/>
          <w:i/>
          <w:noProof/>
          <w:color w:val="0F243E" w:themeColor="text2" w:themeShade="80"/>
          <w:sz w:val="32"/>
          <w:szCs w:val="32"/>
          <w:lang w:val="en-US" w:eastAsia="fr-FR"/>
        </w:rPr>
        <w:t xml:space="preserve"> m</w:t>
      </w:r>
      <w:r w:rsidR="00231189" w:rsidRPr="00C93EFE">
        <w:rPr>
          <w:rFonts w:ascii="Century Gothic" w:eastAsia="Adobe Heiti Std R" w:hAnsi="Century Gothic" w:cs="Khmer UI"/>
          <w:i/>
          <w:noProof/>
          <w:color w:val="0F243E" w:themeColor="text2" w:themeShade="80"/>
          <w:sz w:val="32"/>
          <w:szCs w:val="32"/>
          <w:lang w:val="en-US" w:eastAsia="fr-FR"/>
        </w:rPr>
        <w:t>ovement as a formative practice to develop</w:t>
      </w:r>
      <w:r w:rsidRPr="00C93EFE">
        <w:rPr>
          <w:rFonts w:ascii="Century Gothic" w:eastAsia="Adobe Heiti Std R" w:hAnsi="Century Gothic" w:cs="Khmer UI"/>
          <w:i/>
          <w:noProof/>
          <w:color w:val="0F243E" w:themeColor="text2" w:themeShade="80"/>
          <w:sz w:val="32"/>
          <w:szCs w:val="32"/>
          <w:lang w:val="en-US" w:eastAsia="fr-FR"/>
        </w:rPr>
        <w:t xml:space="preserve"> ease and stability</w:t>
      </w:r>
      <w:r w:rsidR="00231189" w:rsidRPr="00C93EFE">
        <w:rPr>
          <w:rFonts w:ascii="Century Gothic" w:eastAsia="Adobe Heiti Std R" w:hAnsi="Century Gothic" w:cs="Khmer UI"/>
          <w:i/>
          <w:noProof/>
          <w:color w:val="0F243E" w:themeColor="text2" w:themeShade="80"/>
          <w:sz w:val="32"/>
          <w:szCs w:val="32"/>
          <w:lang w:val="en-US" w:eastAsia="fr-FR"/>
        </w:rPr>
        <w:t xml:space="preserve"> within a group of individuals.</w:t>
      </w:r>
    </w:p>
    <w:p w:rsidR="00CA3971" w:rsidRPr="00E146C7" w:rsidRDefault="00CA3971" w:rsidP="00CA3971">
      <w:pPr>
        <w:spacing w:after="0" w:line="240" w:lineRule="auto"/>
        <w:ind w:right="-284"/>
        <w:jc w:val="center"/>
        <w:rPr>
          <w:rFonts w:ascii="Kozuka Gothic Pr6N B" w:eastAsia="Kozuka Gothic Pr6N B" w:hAnsi="Kozuka Gothic Pr6N B" w:cs="Myriad Arabic"/>
          <w:i/>
          <w:noProof/>
          <w:color w:val="1C448C"/>
          <w:sz w:val="28"/>
          <w:szCs w:val="28"/>
          <w:lang w:val="en-US" w:eastAsia="fr-FR"/>
        </w:rPr>
      </w:pPr>
    </w:p>
    <w:p w:rsidR="00580C93" w:rsidRPr="00E146C7" w:rsidRDefault="00CA3971" w:rsidP="00580C93">
      <w:pPr>
        <w:spacing w:after="0" w:line="360" w:lineRule="auto"/>
        <w:ind w:left="-851" w:right="-851"/>
        <w:jc w:val="center"/>
        <w:rPr>
          <w:rFonts w:ascii="Adobe Heiti Std R" w:eastAsia="Adobe Heiti Std R" w:hAnsi="Adobe Heiti Std R" w:cs="Myriad Arabic"/>
          <w:i/>
          <w:noProof/>
          <w:color w:val="1C448C"/>
          <w:sz w:val="32"/>
          <w:szCs w:val="32"/>
          <w:lang w:val="en-US" w:eastAsia="fr-FR"/>
        </w:rPr>
      </w:pPr>
      <w:r w:rsidRPr="00E146C7">
        <w:rPr>
          <w:rFonts w:ascii="Adobe Heiti Std R" w:eastAsia="Adobe Heiti Std R" w:hAnsi="Adobe Heiti Std R" w:cs="Myriad Arabic"/>
          <w:i/>
          <w:noProof/>
          <w:color w:val="1C448C"/>
          <w:sz w:val="32"/>
          <w:szCs w:val="32"/>
          <w:lang w:val="en-US" w:eastAsia="fr-FR"/>
        </w:rPr>
        <w:t>Free</w:t>
      </w:r>
      <w:r w:rsidR="00DC2331" w:rsidRPr="00E146C7">
        <w:rPr>
          <w:rFonts w:ascii="Adobe Heiti Std R" w:eastAsia="Adobe Heiti Std R" w:hAnsi="Adobe Heiti Std R" w:cs="Myriad Arabic"/>
          <w:i/>
          <w:noProof/>
          <w:color w:val="1C448C"/>
          <w:sz w:val="32"/>
          <w:szCs w:val="32"/>
          <w:lang w:val="en-US" w:eastAsia="fr-FR"/>
        </w:rPr>
        <w:t xml:space="preserve"> workshops in Paris (France) and Antwerp (Belgium)</w:t>
      </w:r>
      <w:r w:rsidR="00FA1680" w:rsidRPr="00E146C7">
        <w:rPr>
          <w:rFonts w:ascii="Adobe Heiti Std R" w:eastAsia="Adobe Heiti Std R" w:hAnsi="Adobe Heiti Std R" w:cs="Myriad Arabic"/>
          <w:i/>
          <w:noProof/>
          <w:color w:val="1C448C"/>
          <w:sz w:val="32"/>
          <w:szCs w:val="32"/>
          <w:lang w:val="en-US" w:eastAsia="fr-FR"/>
        </w:rPr>
        <w:t xml:space="preserve"> </w:t>
      </w:r>
      <w:r w:rsidR="00580C93" w:rsidRPr="00E146C7">
        <w:rPr>
          <w:rFonts w:ascii="Adobe Heiti Std R" w:eastAsia="Adobe Heiti Std R" w:hAnsi="Adobe Heiti Std R" w:cs="Myriad Arabic"/>
          <w:i/>
          <w:noProof/>
          <w:color w:val="1C448C"/>
          <w:sz w:val="32"/>
          <w:szCs w:val="32"/>
          <w:lang w:val="en-US" w:eastAsia="fr-FR"/>
        </w:rPr>
        <w:t>in</w:t>
      </w:r>
      <w:r w:rsidR="00FA1680" w:rsidRPr="00E146C7">
        <w:rPr>
          <w:rFonts w:ascii="Adobe Heiti Std R" w:eastAsia="Adobe Heiti Std R" w:hAnsi="Adobe Heiti Std R" w:cs="Myriad Arabic"/>
          <w:i/>
          <w:noProof/>
          <w:color w:val="1C448C"/>
          <w:sz w:val="32"/>
          <w:szCs w:val="32"/>
          <w:lang w:val="en-US" w:eastAsia="fr-FR"/>
        </w:rPr>
        <w:t xml:space="preserve"> </w:t>
      </w:r>
      <w:r w:rsidR="00DC2331" w:rsidRPr="00E146C7">
        <w:rPr>
          <w:rFonts w:ascii="Adobe Heiti Std R" w:eastAsia="Adobe Heiti Std R" w:hAnsi="Adobe Heiti Std R" w:cs="Myriad Arabic"/>
          <w:i/>
          <w:noProof/>
          <w:color w:val="1C448C"/>
          <w:sz w:val="32"/>
          <w:szCs w:val="32"/>
          <w:lang w:val="en-US" w:eastAsia="fr-FR"/>
        </w:rPr>
        <w:t>2017</w:t>
      </w:r>
    </w:p>
    <w:p w:rsidR="00DC2331" w:rsidRPr="00E146C7" w:rsidRDefault="00BB0073" w:rsidP="00580C93">
      <w:pPr>
        <w:spacing w:after="0" w:line="360" w:lineRule="auto"/>
        <w:ind w:left="-851" w:right="-851"/>
        <w:jc w:val="center"/>
        <w:rPr>
          <w:rFonts w:ascii="Adobe Heiti Std R" w:eastAsia="Adobe Heiti Std R" w:hAnsi="Adobe Heiti Std R" w:cs="Myriad Arabic"/>
          <w:i/>
          <w:noProof/>
          <w:color w:val="1C448C"/>
          <w:sz w:val="32"/>
          <w:szCs w:val="32"/>
          <w:lang w:val="en-US" w:eastAsia="fr-FR"/>
        </w:rPr>
        <w:sectPr w:rsidR="00DC2331" w:rsidRPr="00E146C7" w:rsidSect="007C5618">
          <w:pgSz w:w="11906" w:h="16838"/>
          <w:pgMar w:top="1417" w:right="1417" w:bottom="1417" w:left="1417" w:header="708" w:footer="708" w:gutter="0"/>
          <w:pgBorders w:offsetFrom="page">
            <w:top w:val="single" w:sz="24" w:space="24" w:color="FFFFFF" w:themeColor="background1"/>
            <w:left w:val="single" w:sz="24" w:space="24" w:color="FFFFFF" w:themeColor="background1"/>
            <w:right w:val="single" w:sz="24" w:space="24" w:color="FFFFFF" w:themeColor="background1"/>
          </w:pgBorders>
          <w:cols w:space="708"/>
          <w:docGrid w:linePitch="360"/>
        </w:sectPr>
      </w:pPr>
      <w:r w:rsidRPr="00E146C7">
        <w:rPr>
          <w:rFonts w:ascii="Adobe Heiti Std R" w:eastAsia="Adobe Heiti Std R" w:hAnsi="Adobe Heiti Std R" w:cs="Myriad Arabic"/>
          <w:i/>
          <w:noProof/>
          <w:color w:val="1C448C"/>
          <w:sz w:val="32"/>
          <w:szCs w:val="32"/>
          <w:lang w:val="en-US" w:eastAsia="fr-FR"/>
        </w:rPr>
        <w:t>Information</w:t>
      </w:r>
      <w:r w:rsidR="00DC2331" w:rsidRPr="00E146C7">
        <w:rPr>
          <w:rFonts w:ascii="Adobe Heiti Std R" w:eastAsia="Adobe Heiti Std R" w:hAnsi="Adobe Heiti Std R" w:cs="Myriad Arabic"/>
          <w:i/>
          <w:noProof/>
          <w:color w:val="1C448C"/>
          <w:sz w:val="32"/>
          <w:szCs w:val="32"/>
          <w:lang w:val="en-US" w:eastAsia="fr-FR"/>
        </w:rPr>
        <w:t xml:space="preserve">, </w:t>
      </w:r>
      <w:r w:rsidRPr="00E146C7">
        <w:rPr>
          <w:rFonts w:ascii="Adobe Heiti Std R" w:eastAsia="Adobe Heiti Std R" w:hAnsi="Adobe Heiti Std R" w:cs="Myriad Arabic"/>
          <w:i/>
          <w:noProof/>
          <w:color w:val="1C448C"/>
          <w:sz w:val="32"/>
          <w:szCs w:val="32"/>
          <w:lang w:val="en-US" w:eastAsia="fr-FR"/>
        </w:rPr>
        <w:t>dates</w:t>
      </w:r>
      <w:r w:rsidR="00DC2331" w:rsidRPr="00E146C7">
        <w:rPr>
          <w:rFonts w:ascii="Adobe Heiti Std R" w:eastAsia="Adobe Heiti Std R" w:hAnsi="Adobe Heiti Std R" w:cs="Myriad Arabic"/>
          <w:i/>
          <w:noProof/>
          <w:color w:val="1C448C"/>
          <w:sz w:val="32"/>
          <w:szCs w:val="32"/>
          <w:lang w:val="en-US" w:eastAsia="fr-FR"/>
        </w:rPr>
        <w:t xml:space="preserve"> and inscription </w:t>
      </w:r>
      <w:r w:rsidRPr="00E146C7">
        <w:rPr>
          <w:rFonts w:ascii="Adobe Heiti Std R" w:eastAsia="Adobe Heiti Std R" w:hAnsi="Adobe Heiti Std R" w:cs="Myriad Arabic"/>
          <w:i/>
          <w:noProof/>
          <w:color w:val="1C448C"/>
          <w:sz w:val="32"/>
          <w:szCs w:val="32"/>
          <w:lang w:val="en-US" w:eastAsia="fr-FR"/>
        </w:rPr>
        <w:t>below</w:t>
      </w:r>
    </w:p>
    <w:p w:rsidR="002260F9" w:rsidRDefault="009A60AA" w:rsidP="002260F9">
      <w:pPr>
        <w:jc w:val="center"/>
        <w:rPr>
          <w:rFonts w:ascii="GulimChe" w:eastAsia="GulimChe" w:hAnsi="GulimChe" w:cs="FreesiaUPC"/>
          <w:sz w:val="40"/>
          <w:szCs w:val="40"/>
          <w:lang w:val="en-US"/>
        </w:rPr>
      </w:pPr>
      <w:r>
        <w:rPr>
          <w:rFonts w:ascii="GulimChe" w:eastAsia="GulimChe" w:hAnsi="GulimChe" w:cs="FreesiaUPC"/>
          <w:noProof/>
          <w:sz w:val="40"/>
          <w:szCs w:val="40"/>
          <w:lang w:eastAsia="fr-FR"/>
        </w:rPr>
        <w:lastRenderedPageBreak/>
        <w:pict>
          <v:roundrect id="_x0000_s1030" style="position:absolute;left:0;text-align:left;margin-left:-37.15pt;margin-top:-26.95pt;width:523.9pt;height:775.75pt;z-index:251662336" arcsize="10923f" filled="f" strokecolor="white [3212]" strokeweight="3pt"/>
        </w:pict>
      </w:r>
      <w:r w:rsidR="00B847D6" w:rsidRPr="006C46B9">
        <w:rPr>
          <w:rFonts w:ascii="GulimChe" w:eastAsia="GulimChe" w:hAnsi="GulimChe" w:cs="FreesiaUPC"/>
          <w:sz w:val="40"/>
          <w:szCs w:val="40"/>
          <w:lang w:val="en-US"/>
        </w:rPr>
        <w:t>CORPORATE BODY PRACTICE</w:t>
      </w:r>
    </w:p>
    <w:p w:rsidR="00580C93" w:rsidRDefault="00CD347D" w:rsidP="00580C93">
      <w:pPr>
        <w:jc w:val="center"/>
        <w:rPr>
          <w:lang w:val="en-US"/>
        </w:rPr>
      </w:pPr>
      <w:r>
        <w:rPr>
          <w:noProof/>
          <w:lang w:eastAsia="fr-FR"/>
        </w:rPr>
        <w:drawing>
          <wp:inline distT="0" distB="0" distL="0" distR="0">
            <wp:extent cx="4800600" cy="4076700"/>
            <wp:effectExtent l="0" t="0" r="0" b="0"/>
            <wp:docPr id="3" name="Image 0" descr="diagram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 1.jpg"/>
                    <pic:cNvPicPr/>
                  </pic:nvPicPr>
                  <pic:blipFill>
                    <a:blip r:embed="rId8" cstate="print"/>
                    <a:srcRect b="15079"/>
                    <a:stretch>
                      <a:fillRect/>
                    </a:stretch>
                  </pic:blipFill>
                  <pic:spPr>
                    <a:xfrm>
                      <a:off x="0" y="0"/>
                      <a:ext cx="4800600" cy="4076700"/>
                    </a:xfrm>
                    <a:prstGeom prst="rect">
                      <a:avLst/>
                    </a:prstGeom>
                  </pic:spPr>
                </pic:pic>
              </a:graphicData>
            </a:graphic>
          </wp:inline>
        </w:drawing>
      </w:r>
    </w:p>
    <w:p w:rsidR="004216A7" w:rsidRDefault="002260F9" w:rsidP="006C46B9">
      <w:pPr>
        <w:rPr>
          <w:lang w:val="en-US"/>
        </w:rPr>
      </w:pPr>
      <w:r>
        <w:rPr>
          <w:lang w:val="en-US"/>
        </w:rPr>
        <w:t xml:space="preserve">  </w:t>
      </w:r>
      <w:r w:rsidR="005E4F7E">
        <w:rPr>
          <w:noProof/>
          <w:lang w:eastAsia="fr-FR"/>
        </w:rPr>
        <w:drawing>
          <wp:inline distT="0" distB="0" distL="0" distR="0">
            <wp:extent cx="1767474" cy="472066"/>
            <wp:effectExtent l="0" t="0" r="0" b="0"/>
            <wp:docPr id="8" name="Image 5" descr="ori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ation.png"/>
                    <pic:cNvPicPr/>
                  </pic:nvPicPr>
                  <pic:blipFill>
                    <a:blip r:embed="rId9" cstate="print"/>
                    <a:stretch>
                      <a:fillRect/>
                    </a:stretch>
                  </pic:blipFill>
                  <pic:spPr>
                    <a:xfrm>
                      <a:off x="0" y="0"/>
                      <a:ext cx="1781692" cy="475863"/>
                    </a:xfrm>
                    <a:prstGeom prst="rect">
                      <a:avLst/>
                    </a:prstGeom>
                  </pic:spPr>
                </pic:pic>
              </a:graphicData>
            </a:graphic>
          </wp:inline>
        </w:drawing>
      </w:r>
      <w:r w:rsidR="00775BB3">
        <w:rPr>
          <w:lang w:val="en-US"/>
        </w:rPr>
        <w:t xml:space="preserve">   </w:t>
      </w:r>
      <w:r>
        <w:rPr>
          <w:lang w:val="en-US"/>
        </w:rPr>
        <w:t xml:space="preserve">  </w:t>
      </w:r>
      <w:r w:rsidR="004B0FE1">
        <w:rPr>
          <w:lang w:val="en-US"/>
        </w:rPr>
        <w:t xml:space="preserve"> </w:t>
      </w:r>
      <w:r w:rsidR="005E4F7E">
        <w:rPr>
          <w:noProof/>
          <w:lang w:eastAsia="fr-FR"/>
        </w:rPr>
        <w:drawing>
          <wp:inline distT="0" distB="0" distL="0" distR="0">
            <wp:extent cx="1828800" cy="488397"/>
            <wp:effectExtent l="0" t="0" r="0" b="0"/>
            <wp:docPr id="5" name="Image 4" descr="obser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ion.png"/>
                    <pic:cNvPicPr/>
                  </pic:nvPicPr>
                  <pic:blipFill>
                    <a:blip r:embed="rId10" cstate="print"/>
                    <a:stretch>
                      <a:fillRect/>
                    </a:stretch>
                  </pic:blipFill>
                  <pic:spPr>
                    <a:xfrm>
                      <a:off x="0" y="0"/>
                      <a:ext cx="1828195" cy="488235"/>
                    </a:xfrm>
                    <a:prstGeom prst="rect">
                      <a:avLst/>
                    </a:prstGeom>
                  </pic:spPr>
                </pic:pic>
              </a:graphicData>
            </a:graphic>
          </wp:inline>
        </w:drawing>
      </w:r>
      <w:r>
        <w:rPr>
          <w:lang w:val="en-US"/>
        </w:rPr>
        <w:t xml:space="preserve"> </w:t>
      </w:r>
      <w:r w:rsidR="006C46B9">
        <w:rPr>
          <w:lang w:val="en-US"/>
        </w:rPr>
        <w:t xml:space="preserve"> </w:t>
      </w:r>
      <w:r>
        <w:rPr>
          <w:lang w:val="en-US"/>
        </w:rPr>
        <w:t xml:space="preserve">  </w:t>
      </w:r>
      <w:r w:rsidR="004B0FE1">
        <w:rPr>
          <w:lang w:val="en-US"/>
        </w:rPr>
        <w:t xml:space="preserve"> </w:t>
      </w:r>
      <w:r w:rsidR="005E4F7E">
        <w:rPr>
          <w:noProof/>
          <w:lang w:eastAsia="fr-FR"/>
        </w:rPr>
        <w:drawing>
          <wp:inline distT="0" distB="0" distL="0" distR="0">
            <wp:extent cx="1321271" cy="480655"/>
            <wp:effectExtent l="0" t="0" r="0" b="0"/>
            <wp:docPr id="7" name="Image 6" descr="re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png"/>
                    <pic:cNvPicPr/>
                  </pic:nvPicPr>
                  <pic:blipFill>
                    <a:blip r:embed="rId11" cstate="print"/>
                    <a:stretch>
                      <a:fillRect/>
                    </a:stretch>
                  </pic:blipFill>
                  <pic:spPr>
                    <a:xfrm>
                      <a:off x="0" y="0"/>
                      <a:ext cx="1321271" cy="480655"/>
                    </a:xfrm>
                    <a:prstGeom prst="rect">
                      <a:avLst/>
                    </a:prstGeom>
                  </pic:spPr>
                </pic:pic>
              </a:graphicData>
            </a:graphic>
          </wp:inline>
        </w:drawing>
      </w:r>
    </w:p>
    <w:p w:rsidR="005E4F7E" w:rsidRDefault="005E4F7E">
      <w:pPr>
        <w:rPr>
          <w:lang w:val="en-US"/>
        </w:rPr>
        <w:sectPr w:rsidR="005E4F7E" w:rsidSect="00A732B5">
          <w:pgSz w:w="11906" w:h="16838"/>
          <w:pgMar w:top="1134" w:right="1417" w:bottom="1417" w:left="1417" w:header="708" w:footer="708" w:gutter="0"/>
          <w:cols w:space="708"/>
          <w:docGrid w:linePitch="360"/>
        </w:sectPr>
      </w:pPr>
    </w:p>
    <w:p w:rsidR="004216A7" w:rsidRPr="00C93EFE" w:rsidRDefault="004B0FE1" w:rsidP="00F02DF2">
      <w:pPr>
        <w:pStyle w:val="Paragraphedeliste"/>
        <w:numPr>
          <w:ilvl w:val="0"/>
          <w:numId w:val="2"/>
        </w:numPr>
        <w:jc w:val="both"/>
        <w:rPr>
          <w:rFonts w:ascii="Century Gothic" w:eastAsia="MS Gothic" w:hAnsi="Century Gothic"/>
          <w:color w:val="2A2A2A"/>
          <w:lang w:val="en-US"/>
        </w:rPr>
      </w:pPr>
      <w:proofErr w:type="spellStart"/>
      <w:r w:rsidRPr="00C93EFE">
        <w:rPr>
          <w:rFonts w:ascii="Century Gothic" w:eastAsia="MS Gothic" w:hAnsi="Century Gothic"/>
          <w:color w:val="2A2A2A"/>
          <w:lang w:val="en-US"/>
        </w:rPr>
        <w:lastRenderedPageBreak/>
        <w:t>Motricity</w:t>
      </w:r>
      <w:proofErr w:type="spellEnd"/>
    </w:p>
    <w:p w:rsidR="005E4F7E" w:rsidRPr="00C93EFE" w:rsidRDefault="005E4F7E" w:rsidP="00F02DF2">
      <w:pPr>
        <w:pStyle w:val="Paragraphedeliste"/>
        <w:numPr>
          <w:ilvl w:val="0"/>
          <w:numId w:val="2"/>
        </w:numPr>
        <w:jc w:val="both"/>
        <w:rPr>
          <w:rFonts w:ascii="Century Gothic" w:eastAsia="MS Gothic" w:hAnsi="Century Gothic"/>
          <w:color w:val="2A2A2A"/>
          <w:lang w:val="en-US"/>
        </w:rPr>
      </w:pPr>
      <w:r w:rsidRPr="00C93EFE">
        <w:rPr>
          <w:rFonts w:ascii="Century Gothic" w:eastAsia="MS Gothic" w:hAnsi="Century Gothic"/>
          <w:color w:val="2A2A2A"/>
          <w:lang w:val="en-US"/>
        </w:rPr>
        <w:t>Autonomy</w:t>
      </w:r>
    </w:p>
    <w:p w:rsidR="005E4F7E" w:rsidRPr="00C93EFE" w:rsidRDefault="004B0FE1" w:rsidP="00F02DF2">
      <w:pPr>
        <w:pStyle w:val="Paragraphedeliste"/>
        <w:numPr>
          <w:ilvl w:val="0"/>
          <w:numId w:val="2"/>
        </w:numPr>
        <w:jc w:val="both"/>
        <w:rPr>
          <w:rFonts w:ascii="Century Gothic" w:eastAsia="MS Gothic" w:hAnsi="Century Gothic"/>
          <w:color w:val="2A2A2A"/>
          <w:lang w:val="en-US"/>
        </w:rPr>
      </w:pPr>
      <w:r w:rsidRPr="00C93EFE">
        <w:rPr>
          <w:rFonts w:ascii="Century Gothic" w:eastAsia="MS Gothic" w:hAnsi="Century Gothic"/>
          <w:color w:val="2A2A2A"/>
          <w:lang w:val="en-US"/>
        </w:rPr>
        <w:t>Coordination</w:t>
      </w:r>
    </w:p>
    <w:p w:rsidR="005E4F7E" w:rsidRPr="00C93EFE" w:rsidRDefault="004B0FE1" w:rsidP="00F02DF2">
      <w:pPr>
        <w:pStyle w:val="Paragraphedeliste"/>
        <w:numPr>
          <w:ilvl w:val="0"/>
          <w:numId w:val="2"/>
        </w:numPr>
        <w:jc w:val="both"/>
        <w:rPr>
          <w:rFonts w:ascii="Century Gothic" w:eastAsia="MS Gothic" w:hAnsi="Century Gothic"/>
          <w:color w:val="2A2A2A"/>
          <w:lang w:val="en-US"/>
        </w:rPr>
      </w:pPr>
      <w:r w:rsidRPr="00C93EFE">
        <w:rPr>
          <w:rFonts w:ascii="Century Gothic" w:eastAsia="MS Gothic" w:hAnsi="Century Gothic"/>
          <w:color w:val="2A2A2A"/>
          <w:lang w:val="en-US"/>
        </w:rPr>
        <w:lastRenderedPageBreak/>
        <w:t>Awareness</w:t>
      </w:r>
    </w:p>
    <w:p w:rsidR="005E4F7E" w:rsidRPr="00C93EFE" w:rsidRDefault="004B0FE1" w:rsidP="00F02DF2">
      <w:pPr>
        <w:pStyle w:val="Paragraphedeliste"/>
        <w:numPr>
          <w:ilvl w:val="0"/>
          <w:numId w:val="2"/>
        </w:numPr>
        <w:jc w:val="both"/>
        <w:rPr>
          <w:rFonts w:ascii="Century Gothic" w:eastAsia="MS Gothic" w:hAnsi="Century Gothic"/>
          <w:color w:val="2A2A2A"/>
          <w:lang w:val="en-US"/>
        </w:rPr>
      </w:pPr>
      <w:r w:rsidRPr="00C93EFE">
        <w:rPr>
          <w:rFonts w:ascii="Century Gothic" w:eastAsia="MS Gothic" w:hAnsi="Century Gothic"/>
          <w:color w:val="2A2A2A"/>
          <w:lang w:val="en-US"/>
        </w:rPr>
        <w:t>Mapping</w:t>
      </w:r>
    </w:p>
    <w:p w:rsidR="004B0FE1" w:rsidRPr="00C93EFE" w:rsidRDefault="004B0FE1" w:rsidP="004B0FE1">
      <w:pPr>
        <w:pStyle w:val="Paragraphedeliste"/>
        <w:numPr>
          <w:ilvl w:val="0"/>
          <w:numId w:val="2"/>
        </w:numPr>
        <w:jc w:val="both"/>
        <w:rPr>
          <w:rFonts w:ascii="Century Gothic" w:eastAsia="MS Gothic" w:hAnsi="Century Gothic"/>
          <w:color w:val="2A2A2A"/>
          <w:lang w:val="en-US"/>
        </w:rPr>
      </w:pPr>
      <w:r w:rsidRPr="00C93EFE">
        <w:rPr>
          <w:rFonts w:ascii="Century Gothic" w:eastAsia="MS Gothic" w:hAnsi="Century Gothic"/>
          <w:color w:val="2A2A2A"/>
          <w:lang w:val="en-US"/>
        </w:rPr>
        <w:t>Problem solving</w:t>
      </w:r>
    </w:p>
    <w:p w:rsidR="004B0FE1" w:rsidRPr="00C93EFE" w:rsidRDefault="00C70468" w:rsidP="004B0FE1">
      <w:pPr>
        <w:pStyle w:val="Paragraphedeliste"/>
        <w:numPr>
          <w:ilvl w:val="0"/>
          <w:numId w:val="2"/>
        </w:numPr>
        <w:jc w:val="both"/>
        <w:rPr>
          <w:rFonts w:ascii="Century Gothic" w:eastAsia="MS Gothic" w:hAnsi="Century Gothic"/>
          <w:color w:val="2A2A2A"/>
          <w:lang w:val="en-US"/>
        </w:rPr>
      </w:pPr>
      <w:r>
        <w:rPr>
          <w:rFonts w:ascii="Century Gothic" w:eastAsia="MS Gothic" w:hAnsi="Century Gothic"/>
          <w:color w:val="2A2A2A"/>
          <w:lang w:val="en-US"/>
        </w:rPr>
        <w:lastRenderedPageBreak/>
        <w:t>Availability</w:t>
      </w:r>
    </w:p>
    <w:p w:rsidR="005E4F7E" w:rsidRPr="00C93EFE" w:rsidRDefault="005E4F7E" w:rsidP="00F02DF2">
      <w:pPr>
        <w:pStyle w:val="Paragraphedeliste"/>
        <w:numPr>
          <w:ilvl w:val="0"/>
          <w:numId w:val="2"/>
        </w:numPr>
        <w:jc w:val="both"/>
        <w:rPr>
          <w:rFonts w:ascii="Century Gothic" w:eastAsia="MS Gothic" w:hAnsi="Century Gothic"/>
          <w:color w:val="2A2A2A"/>
          <w:lang w:val="en-US"/>
        </w:rPr>
      </w:pPr>
      <w:r w:rsidRPr="00C93EFE">
        <w:rPr>
          <w:rFonts w:ascii="Century Gothic" w:eastAsia="MS Gothic" w:hAnsi="Century Gothic"/>
          <w:color w:val="2A2A2A"/>
          <w:lang w:val="en-US"/>
        </w:rPr>
        <w:t>C</w:t>
      </w:r>
      <w:r w:rsidR="004B0FE1" w:rsidRPr="00C93EFE">
        <w:rPr>
          <w:rFonts w:ascii="Century Gothic" w:eastAsia="MS Gothic" w:hAnsi="Century Gothic"/>
          <w:color w:val="2A2A2A"/>
          <w:lang w:val="en-US"/>
        </w:rPr>
        <w:t>ommunication</w:t>
      </w:r>
    </w:p>
    <w:p w:rsidR="005E4F7E" w:rsidRPr="00C93EFE" w:rsidRDefault="004B0FE1" w:rsidP="00F02DF2">
      <w:pPr>
        <w:pStyle w:val="Paragraphedeliste"/>
        <w:numPr>
          <w:ilvl w:val="0"/>
          <w:numId w:val="2"/>
        </w:numPr>
        <w:jc w:val="both"/>
        <w:rPr>
          <w:rFonts w:ascii="Century Gothic" w:eastAsia="MS Gothic" w:hAnsi="Century Gothic"/>
          <w:color w:val="2A2A2A"/>
          <w:lang w:val="en-US"/>
        </w:rPr>
      </w:pPr>
      <w:r w:rsidRPr="00C93EFE">
        <w:rPr>
          <w:rFonts w:ascii="Century Gothic" w:eastAsia="MS Gothic" w:hAnsi="Century Gothic"/>
          <w:color w:val="2A2A2A"/>
          <w:lang w:val="en-US"/>
        </w:rPr>
        <w:t>Collective action</w:t>
      </w:r>
    </w:p>
    <w:p w:rsidR="005E4F7E" w:rsidRPr="00775BB3" w:rsidRDefault="005E4F7E">
      <w:pPr>
        <w:rPr>
          <w:rFonts w:ascii="Century Gothic" w:eastAsia="MS Gothic" w:hAnsi="Century Gothic"/>
          <w:lang w:val="en-US"/>
        </w:rPr>
        <w:sectPr w:rsidR="005E4F7E" w:rsidRPr="00775BB3" w:rsidSect="007C5618">
          <w:type w:val="continuous"/>
          <w:pgSz w:w="11906" w:h="16838"/>
          <w:pgMar w:top="1417" w:right="1417" w:bottom="1417" w:left="1417" w:header="708" w:footer="708" w:gutter="0"/>
          <w:pgBorders w:offsetFrom="page">
            <w:left w:val="single" w:sz="24" w:space="24" w:color="FFFFFF" w:themeColor="background1"/>
            <w:right w:val="single" w:sz="24" w:space="24" w:color="FFFFFF" w:themeColor="background1"/>
          </w:pgBorders>
          <w:cols w:num="3" w:space="282"/>
          <w:docGrid w:linePitch="360"/>
        </w:sectPr>
      </w:pPr>
    </w:p>
    <w:p w:rsidR="00580C93" w:rsidRDefault="00580C93" w:rsidP="00580C93">
      <w:pPr>
        <w:spacing w:after="0" w:line="240" w:lineRule="auto"/>
        <w:ind w:left="-284" w:right="-284" w:firstLine="360"/>
        <w:jc w:val="both"/>
        <w:rPr>
          <w:rFonts w:ascii="Adobe Heiti Std R" w:eastAsia="Adobe Heiti Std R" w:hAnsi="Adobe Heiti Std R" w:cs="Adobe Arabic"/>
          <w:lang w:val="en-US"/>
        </w:rPr>
      </w:pPr>
    </w:p>
    <w:p w:rsidR="001C63EB" w:rsidRDefault="001C63EB" w:rsidP="001C63EB">
      <w:pPr>
        <w:pStyle w:val="Paragraphedeliste"/>
        <w:numPr>
          <w:ilvl w:val="0"/>
          <w:numId w:val="10"/>
        </w:numPr>
        <w:spacing w:before="120" w:after="0" w:line="240" w:lineRule="auto"/>
        <w:ind w:left="284" w:right="-284"/>
        <w:jc w:val="both"/>
        <w:rPr>
          <w:rFonts w:ascii="Adobe Heiti Std R" w:eastAsia="Adobe Heiti Std R" w:hAnsi="Adobe Heiti Std R" w:cs="Adobe Arabic"/>
          <w:color w:val="0F243E" w:themeColor="text2" w:themeShade="80"/>
          <w:lang w:val="en-US"/>
        </w:rPr>
      </w:pPr>
      <w:r>
        <w:rPr>
          <w:rFonts w:ascii="Adobe Heiti Std R" w:eastAsia="Adobe Heiti Std R" w:hAnsi="Adobe Heiti Std R" w:cs="Adobe Arabic"/>
          <w:color w:val="0F243E" w:themeColor="text2" w:themeShade="80"/>
          <w:lang w:val="en-US"/>
        </w:rPr>
        <w:t xml:space="preserve">Movement organizes our body in space and in relation to the others. And it organizes the body of the others in space. Three problems arise at the connective points between these core elements: how to orientate, observe and relate? </w:t>
      </w:r>
    </w:p>
    <w:p w:rsidR="00B20B25" w:rsidRPr="00B20B25" w:rsidRDefault="005E0440" w:rsidP="00B20B25">
      <w:pPr>
        <w:pStyle w:val="Paragraphedeliste"/>
        <w:numPr>
          <w:ilvl w:val="0"/>
          <w:numId w:val="9"/>
        </w:numPr>
        <w:spacing w:before="120" w:after="0" w:line="240" w:lineRule="auto"/>
        <w:ind w:left="284" w:right="-284"/>
        <w:jc w:val="both"/>
        <w:rPr>
          <w:rFonts w:ascii="Adobe Heiti Std R" w:eastAsia="Adobe Heiti Std R" w:hAnsi="Adobe Heiti Std R" w:cs="Adobe Arabic"/>
          <w:color w:val="0F243E" w:themeColor="text2" w:themeShade="80"/>
          <w:lang w:val="en-US"/>
        </w:rPr>
      </w:pPr>
      <w:r w:rsidRPr="00B20B25">
        <w:rPr>
          <w:rFonts w:ascii="Adobe Heiti Std R" w:eastAsia="Adobe Heiti Std R" w:hAnsi="Adobe Heiti Std R" w:cs="Adobe Arabic"/>
          <w:color w:val="0F243E" w:themeColor="text2" w:themeShade="80"/>
          <w:lang w:val="en-US"/>
        </w:rPr>
        <w:t xml:space="preserve">Corporate </w:t>
      </w:r>
      <w:r w:rsidR="00BB5305" w:rsidRPr="00B20B25">
        <w:rPr>
          <w:rFonts w:ascii="Adobe Heiti Std R" w:eastAsia="Adobe Heiti Std R" w:hAnsi="Adobe Heiti Std R" w:cs="Adobe Arabic"/>
          <w:color w:val="0F243E" w:themeColor="text2" w:themeShade="80"/>
          <w:lang w:val="en-US"/>
        </w:rPr>
        <w:t>Body</w:t>
      </w:r>
      <w:r w:rsidRPr="00B20B25">
        <w:rPr>
          <w:rFonts w:ascii="Adobe Heiti Std R" w:eastAsia="Adobe Heiti Std R" w:hAnsi="Adobe Heiti Std R" w:cs="Adobe Arabic"/>
          <w:color w:val="0F243E" w:themeColor="text2" w:themeShade="80"/>
          <w:lang w:val="en-US"/>
        </w:rPr>
        <w:t xml:space="preserve"> Practice</w:t>
      </w:r>
      <w:r w:rsidR="006748BF" w:rsidRPr="00B20B25">
        <w:rPr>
          <w:rFonts w:ascii="Adobe Heiti Std R" w:eastAsia="Adobe Heiti Std R" w:hAnsi="Adobe Heiti Std R" w:cs="Adobe Arabic"/>
          <w:color w:val="0F243E" w:themeColor="text2" w:themeShade="80"/>
          <w:lang w:val="en-US"/>
        </w:rPr>
        <w:t xml:space="preserve"> stimulates</w:t>
      </w:r>
      <w:r w:rsidRPr="00B20B25">
        <w:rPr>
          <w:rFonts w:ascii="Adobe Heiti Std R" w:eastAsia="Adobe Heiti Std R" w:hAnsi="Adobe Heiti Std R" w:cs="Adobe Arabic"/>
          <w:color w:val="0F243E" w:themeColor="text2" w:themeShade="80"/>
          <w:lang w:val="en-US"/>
        </w:rPr>
        <w:t xml:space="preserve"> participants </w:t>
      </w:r>
      <w:r w:rsidR="00BB5305" w:rsidRPr="00B20B25">
        <w:rPr>
          <w:rFonts w:ascii="Adobe Heiti Std R" w:eastAsia="Adobe Heiti Std R" w:hAnsi="Adobe Heiti Std R" w:cs="Adobe Arabic"/>
          <w:color w:val="0F243E" w:themeColor="text2" w:themeShade="80"/>
          <w:lang w:val="en-US"/>
        </w:rPr>
        <w:t>with</w:t>
      </w:r>
      <w:r w:rsidRPr="00B20B25">
        <w:rPr>
          <w:rFonts w:ascii="Adobe Heiti Std R" w:eastAsia="Adobe Heiti Std R" w:hAnsi="Adobe Heiti Std R" w:cs="Adobe Arabic"/>
          <w:color w:val="0F243E" w:themeColor="text2" w:themeShade="80"/>
          <w:lang w:val="en-US"/>
        </w:rPr>
        <w:t xml:space="preserve"> </w:t>
      </w:r>
      <w:r w:rsidR="006352AB" w:rsidRPr="00B20B25">
        <w:rPr>
          <w:rFonts w:ascii="Adobe Heiti Std R" w:eastAsia="Adobe Heiti Std R" w:hAnsi="Adobe Heiti Std R" w:cs="Adobe Arabic"/>
          <w:color w:val="0F243E" w:themeColor="text2" w:themeShade="80"/>
          <w:lang w:val="en-US"/>
        </w:rPr>
        <w:t xml:space="preserve">challenges in </w:t>
      </w:r>
      <w:r w:rsidRPr="00B20B25">
        <w:rPr>
          <w:rFonts w:ascii="Adobe Heiti Std R" w:eastAsia="Adobe Heiti Std R" w:hAnsi="Adobe Heiti Std R" w:cs="Adobe Arabic"/>
          <w:color w:val="0F243E" w:themeColor="text2" w:themeShade="80"/>
          <w:lang w:val="en-US"/>
        </w:rPr>
        <w:t>orient</w:t>
      </w:r>
      <w:r w:rsidR="006352AB" w:rsidRPr="00B20B25">
        <w:rPr>
          <w:rFonts w:ascii="Adobe Heiti Std R" w:eastAsia="Adobe Heiti Std R" w:hAnsi="Adobe Heiti Std R" w:cs="Adobe Arabic"/>
          <w:color w:val="0F243E" w:themeColor="text2" w:themeShade="80"/>
          <w:lang w:val="en-US"/>
        </w:rPr>
        <w:t>ation, observation and relation</w:t>
      </w:r>
      <w:r w:rsidR="006748BF" w:rsidRPr="00B20B25">
        <w:rPr>
          <w:rFonts w:ascii="Adobe Heiti Std R" w:eastAsia="Adobe Heiti Std R" w:hAnsi="Adobe Heiti Std R" w:cs="Adobe Arabic"/>
          <w:color w:val="0F243E" w:themeColor="text2" w:themeShade="80"/>
          <w:lang w:val="en-US"/>
        </w:rPr>
        <w:t xml:space="preserve"> based on</w:t>
      </w:r>
      <w:r w:rsidR="00DD60F1" w:rsidRPr="00B20B25">
        <w:rPr>
          <w:rFonts w:ascii="Adobe Heiti Std R" w:eastAsia="Adobe Heiti Std R" w:hAnsi="Adobe Heiti Std R" w:cs="Adobe Arabic"/>
          <w:color w:val="0F243E" w:themeColor="text2" w:themeShade="80"/>
          <w:lang w:val="en-US"/>
        </w:rPr>
        <w:t xml:space="preserve"> movement</w:t>
      </w:r>
      <w:r w:rsidR="00D573E0" w:rsidRPr="00B20B25">
        <w:rPr>
          <w:rFonts w:ascii="Adobe Heiti Std R" w:eastAsia="Adobe Heiti Std R" w:hAnsi="Adobe Heiti Std R" w:cs="Adobe Arabic"/>
          <w:color w:val="0F243E" w:themeColor="text2" w:themeShade="80"/>
          <w:lang w:val="en-US"/>
        </w:rPr>
        <w:t xml:space="preserve"> tasks</w:t>
      </w:r>
      <w:r w:rsidRPr="00B20B25">
        <w:rPr>
          <w:rFonts w:ascii="Adobe Heiti Std R" w:eastAsia="Adobe Heiti Std R" w:hAnsi="Adobe Heiti Std R" w:cs="Adobe Arabic"/>
          <w:color w:val="0F243E" w:themeColor="text2" w:themeShade="80"/>
          <w:lang w:val="en-US"/>
        </w:rPr>
        <w:t xml:space="preserve">. It </w:t>
      </w:r>
      <w:r w:rsidR="006352AB" w:rsidRPr="00B20B25">
        <w:rPr>
          <w:rFonts w:ascii="Adobe Heiti Std R" w:eastAsia="Adobe Heiti Std R" w:hAnsi="Adobe Heiti Std R" w:cs="Adobe Arabic"/>
          <w:color w:val="0F243E" w:themeColor="text2" w:themeShade="80"/>
          <w:lang w:val="en-US"/>
        </w:rPr>
        <w:t xml:space="preserve">enhances </w:t>
      </w:r>
      <w:r w:rsidR="00DD60F1" w:rsidRPr="00B20B25">
        <w:rPr>
          <w:rFonts w:ascii="Adobe Heiti Std R" w:eastAsia="Adobe Heiti Std R" w:hAnsi="Adobe Heiti Std R" w:cs="Adobe Arabic"/>
          <w:color w:val="0F243E" w:themeColor="text2" w:themeShade="80"/>
          <w:lang w:val="en-US"/>
        </w:rPr>
        <w:t>the set</w:t>
      </w:r>
      <w:r w:rsidR="006352AB" w:rsidRPr="00B20B25">
        <w:rPr>
          <w:rFonts w:ascii="Adobe Heiti Std R" w:eastAsia="Adobe Heiti Std R" w:hAnsi="Adobe Heiti Std R" w:cs="Adobe Arabic"/>
          <w:color w:val="0F243E" w:themeColor="text2" w:themeShade="80"/>
          <w:lang w:val="en-US"/>
        </w:rPr>
        <w:t xml:space="preserve"> of </w:t>
      </w:r>
      <w:r w:rsidR="00DD60F1" w:rsidRPr="00B20B25">
        <w:rPr>
          <w:rFonts w:ascii="Adobe Heiti Std R" w:eastAsia="Adobe Heiti Std R" w:hAnsi="Adobe Heiti Std R" w:cs="Adobe Arabic"/>
          <w:color w:val="0F243E" w:themeColor="text2" w:themeShade="80"/>
          <w:lang w:val="en-US"/>
        </w:rPr>
        <w:t>skills</w:t>
      </w:r>
      <w:r w:rsidR="006352AB" w:rsidRPr="00B20B25">
        <w:rPr>
          <w:rFonts w:ascii="Adobe Heiti Std R" w:eastAsia="Adobe Heiti Std R" w:hAnsi="Adobe Heiti Std R" w:cs="Adobe Arabic"/>
          <w:color w:val="0F243E" w:themeColor="text2" w:themeShade="80"/>
          <w:lang w:val="en-US"/>
        </w:rPr>
        <w:t xml:space="preserve"> that </w:t>
      </w:r>
      <w:r w:rsidR="00DD60F1" w:rsidRPr="00B20B25">
        <w:rPr>
          <w:rFonts w:ascii="Adobe Heiti Std R" w:eastAsia="Adobe Heiti Std R" w:hAnsi="Adobe Heiti Std R" w:cs="Adobe Arabic"/>
          <w:color w:val="0F243E" w:themeColor="text2" w:themeShade="80"/>
          <w:lang w:val="en-US"/>
        </w:rPr>
        <w:t>naturally root in our</w:t>
      </w:r>
      <w:r w:rsidR="006352AB" w:rsidRPr="00B20B25">
        <w:rPr>
          <w:rFonts w:ascii="Adobe Heiti Std R" w:eastAsia="Adobe Heiti Std R" w:hAnsi="Adobe Heiti Std R" w:cs="Adobe Arabic"/>
          <w:color w:val="0F243E" w:themeColor="text2" w:themeShade="80"/>
          <w:lang w:val="en-US"/>
        </w:rPr>
        <w:t xml:space="preserve"> body: autonomy, awareness, communication</w:t>
      </w:r>
      <w:r w:rsidR="002A7F28" w:rsidRPr="00B20B25">
        <w:rPr>
          <w:rFonts w:ascii="Adobe Heiti Std R" w:eastAsia="Adobe Heiti Std R" w:hAnsi="Adobe Heiti Std R" w:cs="Adobe Arabic"/>
          <w:color w:val="0F243E" w:themeColor="text2" w:themeShade="80"/>
          <w:lang w:val="en-US"/>
        </w:rPr>
        <w:t xml:space="preserve">, </w:t>
      </w:r>
      <w:r w:rsidR="00DD60F1" w:rsidRPr="00B20B25">
        <w:rPr>
          <w:rFonts w:ascii="Adobe Heiti Std R" w:eastAsia="Adobe Heiti Std R" w:hAnsi="Adobe Heiti Std R" w:cs="Adobe Arabic"/>
          <w:color w:val="0F243E" w:themeColor="text2" w:themeShade="80"/>
          <w:lang w:val="en-US"/>
        </w:rPr>
        <w:t xml:space="preserve">observation, pro-activity </w:t>
      </w:r>
      <w:r w:rsidR="00BB5305" w:rsidRPr="00B20B25">
        <w:rPr>
          <w:rFonts w:ascii="Adobe Heiti Std R" w:eastAsia="Adobe Heiti Std R" w:hAnsi="Adobe Heiti Std R" w:cs="Adobe Arabic"/>
          <w:color w:val="0F243E" w:themeColor="text2" w:themeShade="80"/>
          <w:lang w:val="en-US"/>
        </w:rPr>
        <w:t>etc...</w:t>
      </w:r>
      <w:r w:rsidR="006352AB" w:rsidRPr="00B20B25">
        <w:rPr>
          <w:rFonts w:ascii="Adobe Heiti Std R" w:eastAsia="Adobe Heiti Std R" w:hAnsi="Adobe Heiti Std R" w:cs="Adobe Arabic"/>
          <w:color w:val="0F243E" w:themeColor="text2" w:themeShade="80"/>
          <w:lang w:val="en-US"/>
        </w:rPr>
        <w:t xml:space="preserve"> </w:t>
      </w:r>
    </w:p>
    <w:p w:rsidR="005E0440" w:rsidRPr="00B20B25" w:rsidRDefault="00DD60F1" w:rsidP="00B20B25">
      <w:pPr>
        <w:pStyle w:val="Paragraphedeliste"/>
        <w:numPr>
          <w:ilvl w:val="0"/>
          <w:numId w:val="10"/>
        </w:numPr>
        <w:spacing w:before="120" w:after="0" w:line="240" w:lineRule="auto"/>
        <w:ind w:left="284" w:right="-284"/>
        <w:jc w:val="both"/>
        <w:rPr>
          <w:rFonts w:ascii="Adobe Heiti Std R" w:eastAsia="Adobe Heiti Std R" w:hAnsi="Adobe Heiti Std R" w:cs="Adobe Arabic"/>
          <w:color w:val="0F243E" w:themeColor="text2" w:themeShade="80"/>
          <w:lang w:val="en-US"/>
        </w:rPr>
      </w:pPr>
      <w:r w:rsidRPr="00B20B25">
        <w:rPr>
          <w:rFonts w:ascii="Adobe Heiti Std R" w:eastAsia="Adobe Heiti Std R" w:hAnsi="Adobe Heiti Std R" w:cs="Adobe Arabic"/>
          <w:color w:val="0F243E" w:themeColor="text2" w:themeShade="80"/>
          <w:lang w:val="en-US"/>
        </w:rPr>
        <w:t>Building upon these tool</w:t>
      </w:r>
      <w:r w:rsidR="00BB5305" w:rsidRPr="00B20B25">
        <w:rPr>
          <w:rFonts w:ascii="Adobe Heiti Std R" w:eastAsia="Adobe Heiti Std R" w:hAnsi="Adobe Heiti Std R" w:cs="Adobe Arabic"/>
          <w:color w:val="0F243E" w:themeColor="text2" w:themeShade="80"/>
          <w:lang w:val="en-US"/>
        </w:rPr>
        <w:t xml:space="preserve">s and our body intelligence, </w:t>
      </w:r>
      <w:r w:rsidRPr="00B20B25">
        <w:rPr>
          <w:rFonts w:ascii="Adobe Heiti Std R" w:eastAsia="Adobe Heiti Std R" w:hAnsi="Adobe Heiti Std R" w:cs="Adobe Arabic"/>
          <w:color w:val="0F243E" w:themeColor="text2" w:themeShade="80"/>
          <w:lang w:val="en-US"/>
        </w:rPr>
        <w:t xml:space="preserve">Corporate </w:t>
      </w:r>
      <w:r w:rsidR="00BB5305" w:rsidRPr="00B20B25">
        <w:rPr>
          <w:rFonts w:ascii="Adobe Heiti Std R" w:eastAsia="Adobe Heiti Std R" w:hAnsi="Adobe Heiti Std R" w:cs="Adobe Arabic"/>
          <w:color w:val="0F243E" w:themeColor="text2" w:themeShade="80"/>
          <w:lang w:val="en-US"/>
        </w:rPr>
        <w:t>Body</w:t>
      </w:r>
      <w:r w:rsidRPr="00B20B25">
        <w:rPr>
          <w:rFonts w:ascii="Adobe Heiti Std R" w:eastAsia="Adobe Heiti Std R" w:hAnsi="Adobe Heiti Std R" w:cs="Adobe Arabic"/>
          <w:color w:val="0F243E" w:themeColor="text2" w:themeShade="80"/>
          <w:lang w:val="en-US"/>
        </w:rPr>
        <w:t xml:space="preserve"> Practice aims at generating ease and stability for the daily working relationships</w:t>
      </w:r>
      <w:r w:rsidR="004C67B7" w:rsidRPr="00B20B25">
        <w:rPr>
          <w:rFonts w:ascii="Adobe Heiti Std R" w:eastAsia="Adobe Heiti Std R" w:hAnsi="Adobe Heiti Std R" w:cs="Adobe Arabic"/>
          <w:color w:val="0F243E" w:themeColor="text2" w:themeShade="80"/>
          <w:lang w:val="en-US"/>
        </w:rPr>
        <w:t xml:space="preserve"> in a corporate environment.</w:t>
      </w:r>
    </w:p>
    <w:p w:rsidR="00AE3D56" w:rsidRPr="00E146C7" w:rsidRDefault="00205F12" w:rsidP="00B20B25">
      <w:pPr>
        <w:pStyle w:val="Paragraphedeliste"/>
        <w:numPr>
          <w:ilvl w:val="0"/>
          <w:numId w:val="10"/>
        </w:numPr>
        <w:spacing w:before="120" w:after="0" w:line="240" w:lineRule="auto"/>
        <w:ind w:left="284" w:right="-284"/>
        <w:jc w:val="both"/>
        <w:rPr>
          <w:rFonts w:ascii="Adobe Heiti Std R" w:eastAsia="Adobe Heiti Std R" w:hAnsi="Adobe Heiti Std R" w:cs="Adobe Arabic"/>
          <w:color w:val="0F243E" w:themeColor="text2" w:themeShade="80"/>
          <w:lang w:val="en-US"/>
        </w:rPr>
      </w:pPr>
      <w:r w:rsidRPr="00E146C7">
        <w:rPr>
          <w:rFonts w:ascii="Adobe Heiti Std R" w:eastAsia="Adobe Heiti Std R" w:hAnsi="Adobe Heiti Std R" w:cs="Adobe Arabic"/>
          <w:color w:val="0F243E" w:themeColor="text2" w:themeShade="80"/>
          <w:lang w:val="en-US"/>
        </w:rPr>
        <w:t>A Corporate Body Practice session</w:t>
      </w:r>
      <w:r w:rsidR="00F07605" w:rsidRPr="00E146C7">
        <w:rPr>
          <w:rFonts w:ascii="Adobe Heiti Std R" w:eastAsia="Adobe Heiti Std R" w:hAnsi="Adobe Heiti Std R" w:cs="Adobe Arabic"/>
          <w:color w:val="0F243E" w:themeColor="text2" w:themeShade="80"/>
          <w:lang w:val="en-US"/>
        </w:rPr>
        <w:t xml:space="preserve"> </w:t>
      </w:r>
      <w:r w:rsidRPr="00E146C7">
        <w:rPr>
          <w:rFonts w:ascii="Adobe Heiti Std R" w:eastAsia="Adobe Heiti Std R" w:hAnsi="Adobe Heiti Std R" w:cs="Adobe Arabic"/>
          <w:color w:val="0F243E" w:themeColor="text2" w:themeShade="80"/>
          <w:lang w:val="en-US"/>
        </w:rPr>
        <w:t>builds upon a series</w:t>
      </w:r>
      <w:r w:rsidR="00F07605" w:rsidRPr="00E146C7">
        <w:rPr>
          <w:rFonts w:ascii="Adobe Heiti Std R" w:eastAsia="Adobe Heiti Std R" w:hAnsi="Adobe Heiti Std R" w:cs="Adobe Arabic"/>
          <w:color w:val="0F243E" w:themeColor="text2" w:themeShade="80"/>
          <w:lang w:val="en-US"/>
        </w:rPr>
        <w:t xml:space="preserve"> </w:t>
      </w:r>
      <w:r w:rsidRPr="00E146C7">
        <w:rPr>
          <w:rFonts w:ascii="Adobe Heiti Std R" w:eastAsia="Adobe Heiti Std R" w:hAnsi="Adobe Heiti Std R" w:cs="Adobe Arabic"/>
          <w:color w:val="0F243E" w:themeColor="text2" w:themeShade="80"/>
          <w:lang w:val="en-US"/>
        </w:rPr>
        <w:t>of tasks involving the body in relation to space and to a group of others. I</w:t>
      </w:r>
      <w:r w:rsidR="00D573E0" w:rsidRPr="00E146C7">
        <w:rPr>
          <w:rFonts w:ascii="Adobe Heiti Std R" w:eastAsia="Adobe Heiti Std R" w:hAnsi="Adobe Heiti Std R" w:cs="Adobe Arabic"/>
          <w:color w:val="0F243E" w:themeColor="text2" w:themeShade="80"/>
          <w:lang w:val="en-US"/>
        </w:rPr>
        <w:t>t gives place</w:t>
      </w:r>
      <w:r w:rsidRPr="00E146C7">
        <w:rPr>
          <w:rFonts w:ascii="Adobe Heiti Std R" w:eastAsia="Adobe Heiti Std R" w:hAnsi="Adobe Heiti Std R" w:cs="Adobe Arabic"/>
          <w:color w:val="0F243E" w:themeColor="text2" w:themeShade="80"/>
          <w:lang w:val="en-US"/>
        </w:rPr>
        <w:t xml:space="preserve"> to practice, observe and discuss how to use proficiently </w:t>
      </w:r>
      <w:r w:rsidR="00253352" w:rsidRPr="00E146C7">
        <w:rPr>
          <w:rFonts w:ascii="Adobe Heiti Std R" w:eastAsia="Adobe Heiti Std R" w:hAnsi="Adobe Heiti Std R" w:cs="Adobe Arabic"/>
          <w:color w:val="0F243E" w:themeColor="text2" w:themeShade="80"/>
          <w:lang w:val="en-US"/>
        </w:rPr>
        <w:t xml:space="preserve">our body in the </w:t>
      </w:r>
      <w:r w:rsidR="00D573E0" w:rsidRPr="00E146C7">
        <w:rPr>
          <w:rFonts w:ascii="Adobe Heiti Std R" w:eastAsia="Adobe Heiti Std R" w:hAnsi="Adobe Heiti Std R" w:cs="Adobe Arabic"/>
          <w:color w:val="0F243E" w:themeColor="text2" w:themeShade="80"/>
          <w:lang w:val="en-US"/>
        </w:rPr>
        <w:t>complexity</w:t>
      </w:r>
      <w:r w:rsidR="00253352" w:rsidRPr="00E146C7">
        <w:rPr>
          <w:rFonts w:ascii="Adobe Heiti Std R" w:eastAsia="Adobe Heiti Std R" w:hAnsi="Adobe Heiti Std R" w:cs="Adobe Arabic"/>
          <w:color w:val="0F243E" w:themeColor="text2" w:themeShade="80"/>
          <w:lang w:val="en-US"/>
        </w:rPr>
        <w:t xml:space="preserve"> of our working contexts.</w:t>
      </w:r>
    </w:p>
    <w:p w:rsidR="00505DF2" w:rsidRDefault="00505DF2" w:rsidP="00CD29FA">
      <w:pPr>
        <w:spacing w:before="120" w:after="0" w:line="240" w:lineRule="auto"/>
        <w:ind w:left="-284" w:right="-284" w:firstLine="284"/>
        <w:jc w:val="both"/>
        <w:rPr>
          <w:rFonts w:ascii="Adobe Heiti Std R" w:eastAsia="Adobe Heiti Std R" w:hAnsi="Adobe Heiti Std R" w:cs="Adobe Arabic"/>
          <w:lang w:val="en-US"/>
        </w:rPr>
        <w:sectPr w:rsidR="00505DF2" w:rsidSect="00A732B5">
          <w:type w:val="continuous"/>
          <w:pgSz w:w="11906" w:h="16838"/>
          <w:pgMar w:top="1417" w:right="1417" w:bottom="1417" w:left="1417" w:header="708" w:footer="708" w:gutter="0"/>
          <w:cols w:space="708"/>
          <w:docGrid w:linePitch="360"/>
        </w:sectPr>
      </w:pPr>
    </w:p>
    <w:p w:rsidR="00E3328A" w:rsidRPr="00580C93" w:rsidRDefault="00E3328A" w:rsidP="00CD29FA">
      <w:pPr>
        <w:spacing w:before="120" w:after="0" w:line="240" w:lineRule="auto"/>
        <w:ind w:left="-284" w:right="-284" w:firstLine="284"/>
        <w:jc w:val="both"/>
        <w:rPr>
          <w:rFonts w:ascii="Adobe Heiti Std R" w:eastAsia="Adobe Heiti Std R" w:hAnsi="Adobe Heiti Std R" w:cs="Adobe Arabic"/>
          <w:lang w:val="en-US"/>
        </w:rPr>
        <w:sectPr w:rsidR="00E3328A" w:rsidRPr="00580C93" w:rsidSect="007C5618">
          <w:type w:val="continuous"/>
          <w:pgSz w:w="11906" w:h="16838"/>
          <w:pgMar w:top="1417" w:right="1417" w:bottom="1417" w:left="1417" w:header="708" w:footer="708" w:gutter="0"/>
          <w:pgBorders w:offsetFrom="page">
            <w:left w:val="single" w:sz="24" w:space="24" w:color="FFFFFF" w:themeColor="background1"/>
            <w:right w:val="single" w:sz="24" w:space="24" w:color="FFFFFF" w:themeColor="background1"/>
          </w:pgBorders>
          <w:cols w:space="708"/>
          <w:docGrid w:linePitch="360"/>
        </w:sectPr>
      </w:pPr>
    </w:p>
    <w:p w:rsidR="00C944FD" w:rsidRPr="00C944FD" w:rsidRDefault="00E3328A" w:rsidP="00580C93">
      <w:pPr>
        <w:spacing w:after="60" w:line="240" w:lineRule="auto"/>
        <w:rPr>
          <w:lang w:val="en-US"/>
        </w:rPr>
      </w:pPr>
      <w:r w:rsidRPr="00E146C7">
        <w:rPr>
          <w:rFonts w:ascii="Adobe Heiti Std R" w:eastAsia="Adobe Heiti Std R" w:hAnsi="Adobe Heiti Std R"/>
          <w:b/>
          <w:color w:val="1C448C"/>
          <w:sz w:val="24"/>
          <w:szCs w:val="24"/>
          <w:lang w:val="en-US"/>
        </w:rPr>
        <w:lastRenderedPageBreak/>
        <w:t>Video pre</w:t>
      </w:r>
      <w:r w:rsidRPr="001C312F">
        <w:rPr>
          <w:rFonts w:ascii="Adobe Heiti Std R" w:eastAsia="Adobe Heiti Std R" w:hAnsi="Adobe Heiti Std R"/>
          <w:b/>
          <w:color w:val="1C448C"/>
          <w:sz w:val="24"/>
          <w:szCs w:val="24"/>
          <w:lang w:val="en-US"/>
        </w:rPr>
        <w:t>se</w:t>
      </w:r>
      <w:r w:rsidRPr="00E146C7">
        <w:rPr>
          <w:rFonts w:ascii="Adobe Heiti Std R" w:eastAsia="Adobe Heiti Std R" w:hAnsi="Adobe Heiti Std R"/>
          <w:b/>
          <w:color w:val="1C448C"/>
          <w:sz w:val="24"/>
          <w:szCs w:val="24"/>
          <w:lang w:val="en-US"/>
        </w:rPr>
        <w:t>ntation:</w:t>
      </w:r>
      <w:r w:rsidR="001C312F">
        <w:rPr>
          <w:rFonts w:ascii="Adobe Heiti Std R" w:eastAsia="Adobe Heiti Std R" w:hAnsi="Adobe Heiti Std R"/>
          <w:b/>
          <w:color w:val="1C448C"/>
          <w:sz w:val="24"/>
          <w:szCs w:val="24"/>
          <w:lang w:val="en-US"/>
        </w:rPr>
        <w:t xml:space="preserve"> </w:t>
      </w:r>
      <w:r w:rsidR="00C944FD">
        <w:rPr>
          <w:rFonts w:ascii="Adobe Heiti Std R" w:eastAsia="Adobe Heiti Std R" w:hAnsi="Adobe Heiti Std R"/>
          <w:b/>
          <w:color w:val="1C448C"/>
          <w:sz w:val="24"/>
          <w:szCs w:val="24"/>
          <w:lang w:val="en-US"/>
        </w:rPr>
        <w:t xml:space="preserve"> </w:t>
      </w:r>
      <w:hyperlink r:id="rId12" w:tgtFrame="_blank" w:history="1">
        <w:r w:rsidR="001C312F" w:rsidRPr="00C944FD">
          <w:rPr>
            <w:rFonts w:ascii="Adobe Heiti Std R" w:eastAsia="Adobe Heiti Std R" w:hAnsi="Adobe Heiti Std R" w:cs="Adobe Arabic"/>
            <w:color w:val="17365D" w:themeColor="text2" w:themeShade="BF"/>
            <w:sz w:val="24"/>
            <w:szCs w:val="24"/>
            <w:u w:val="single"/>
            <w:lang w:val="en-US"/>
          </w:rPr>
          <w:t>https://youtu.be/lhFlx5fMswg</w:t>
        </w:r>
      </w:hyperlink>
    </w:p>
    <w:p w:rsidR="00C944FD" w:rsidRPr="00C944FD" w:rsidRDefault="00C944FD" w:rsidP="00580C93">
      <w:pPr>
        <w:spacing w:after="60" w:line="240" w:lineRule="auto"/>
        <w:rPr>
          <w:lang w:val="en-US"/>
        </w:rPr>
      </w:pPr>
    </w:p>
    <w:p w:rsidR="00E3328A" w:rsidRDefault="00C944FD" w:rsidP="00580C93">
      <w:pPr>
        <w:spacing w:after="60" w:line="240" w:lineRule="auto"/>
        <w:rPr>
          <w:rFonts w:ascii="Adobe Heiti Std R" w:eastAsia="Adobe Heiti Std R" w:hAnsi="Adobe Heiti Std R"/>
          <w:i/>
          <w:color w:val="1C448C"/>
          <w:lang w:val="en-US"/>
        </w:rPr>
      </w:pPr>
      <w:r w:rsidRPr="00C944FD">
        <w:rPr>
          <w:rFonts w:ascii="Adobe Heiti Std R" w:eastAsia="Adobe Heiti Std R" w:hAnsi="Adobe Heiti Std R"/>
          <w:b/>
          <w:noProof/>
          <w:color w:val="1C448C"/>
          <w:sz w:val="24"/>
          <w:szCs w:val="24"/>
          <w:lang w:eastAsia="fr-FR"/>
        </w:rPr>
        <w:drawing>
          <wp:anchor distT="0" distB="0" distL="114300" distR="114300" simplePos="0" relativeHeight="251665408" behindDoc="0" locked="0" layoutInCell="1" allowOverlap="1">
            <wp:simplePos x="0" y="0"/>
            <wp:positionH relativeFrom="column">
              <wp:posOffset>1109980</wp:posOffset>
            </wp:positionH>
            <wp:positionV relativeFrom="paragraph">
              <wp:posOffset>15240</wp:posOffset>
            </wp:positionV>
            <wp:extent cx="180975" cy="180975"/>
            <wp:effectExtent l="19050" t="0" r="9525" b="0"/>
            <wp:wrapNone/>
            <wp:docPr id="4" name="Image 3" descr="fab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o_logo.png"/>
                    <pic:cNvPicPr/>
                  </pic:nvPicPr>
                  <pic:blipFill>
                    <a:blip r:embed="rId13" cstate="print"/>
                    <a:stretch>
                      <a:fillRect/>
                    </a:stretch>
                  </pic:blipFill>
                  <pic:spPr>
                    <a:xfrm>
                      <a:off x="0" y="0"/>
                      <a:ext cx="180975" cy="180975"/>
                    </a:xfrm>
                    <a:prstGeom prst="rect">
                      <a:avLst/>
                    </a:prstGeom>
                  </pic:spPr>
                </pic:pic>
              </a:graphicData>
            </a:graphic>
          </wp:anchor>
        </w:drawing>
      </w:r>
      <w:r w:rsidRPr="00C944FD">
        <w:rPr>
          <w:rFonts w:ascii="Adobe Heiti Std R" w:eastAsia="Adobe Heiti Std R" w:hAnsi="Adobe Heiti Std R"/>
          <w:b/>
          <w:color w:val="1C448C"/>
          <w:sz w:val="24"/>
          <w:szCs w:val="24"/>
          <w:lang w:val="en-US"/>
        </w:rPr>
        <w:t>More info on:</w:t>
      </w:r>
      <w:r w:rsidRPr="00E146C7">
        <w:rPr>
          <w:rFonts w:ascii="Adobe Heiti Std R" w:eastAsia="Adobe Heiti Std R" w:hAnsi="Adobe Heiti Std R"/>
          <w:color w:val="1C448C"/>
          <w:lang w:val="en-US"/>
        </w:rPr>
        <w:t xml:space="preserve">          </w:t>
      </w:r>
      <w:r>
        <w:rPr>
          <w:rFonts w:ascii="Adobe Heiti Std R" w:eastAsia="Adobe Heiti Std R" w:hAnsi="Adobe Heiti Std R"/>
          <w:color w:val="1C448C"/>
          <w:lang w:val="en-US"/>
        </w:rPr>
        <w:t xml:space="preserve">  </w:t>
      </w:r>
      <w:r w:rsidRPr="00C944FD">
        <w:rPr>
          <w:rFonts w:ascii="Adobe Heiti Std R" w:eastAsia="Adobe Heiti Std R" w:hAnsi="Adobe Heiti Std R"/>
          <w:color w:val="17365D" w:themeColor="text2" w:themeShade="BF"/>
          <w:sz w:val="24"/>
          <w:szCs w:val="24"/>
          <w:lang w:val="en-US"/>
        </w:rPr>
        <w:t>Corporate Body Practice</w:t>
      </w:r>
    </w:p>
    <w:p w:rsidR="00C944FD" w:rsidRPr="001C312F" w:rsidRDefault="00C944FD" w:rsidP="00580C93">
      <w:pPr>
        <w:spacing w:after="60" w:line="240" w:lineRule="auto"/>
        <w:rPr>
          <w:rFonts w:ascii="Adobe Heiti Std R" w:eastAsia="Adobe Heiti Std R" w:hAnsi="Adobe Heiti Std R" w:cs="Adobe Arabic"/>
          <w:color w:val="0F243E" w:themeColor="text2" w:themeShade="80"/>
          <w:lang w:val="en-US"/>
        </w:rPr>
      </w:pPr>
    </w:p>
    <w:p w:rsidR="00100D99" w:rsidRPr="00E146C7" w:rsidRDefault="009B6193" w:rsidP="00580C93">
      <w:pPr>
        <w:spacing w:after="60" w:line="240" w:lineRule="auto"/>
        <w:rPr>
          <w:rFonts w:ascii="Adobe Heiti Std R" w:eastAsia="Adobe Heiti Std R" w:hAnsi="Adobe Heiti Std R"/>
          <w:b/>
          <w:color w:val="1C448C"/>
          <w:sz w:val="24"/>
          <w:szCs w:val="24"/>
          <w:lang w:val="en-US"/>
        </w:rPr>
      </w:pPr>
      <w:r w:rsidRPr="00C944FD">
        <w:rPr>
          <w:rFonts w:ascii="Adobe Heiti Std R" w:eastAsia="Adobe Heiti Std R" w:hAnsi="Adobe Heiti Std R"/>
          <w:b/>
          <w:color w:val="1C448C"/>
          <w:sz w:val="24"/>
          <w:szCs w:val="24"/>
          <w:lang w:val="en-US"/>
        </w:rPr>
        <w:t>Calendar</w:t>
      </w:r>
      <w:r w:rsidR="00D573E0" w:rsidRPr="00C944FD">
        <w:rPr>
          <w:rFonts w:ascii="Adobe Heiti Std R" w:eastAsia="Adobe Heiti Std R" w:hAnsi="Adobe Heiti Std R"/>
          <w:b/>
          <w:color w:val="1C448C"/>
          <w:sz w:val="24"/>
          <w:szCs w:val="24"/>
          <w:lang w:val="en-US"/>
        </w:rPr>
        <w:t xml:space="preserve"> 2017</w:t>
      </w:r>
      <w:r w:rsidR="00100D99" w:rsidRPr="00E146C7">
        <w:rPr>
          <w:rFonts w:ascii="Adobe Heiti Std R" w:eastAsia="Adobe Heiti Std R" w:hAnsi="Adobe Heiti Std R"/>
          <w:b/>
          <w:color w:val="1C448C"/>
          <w:sz w:val="24"/>
          <w:szCs w:val="24"/>
          <w:lang w:val="en-US"/>
        </w:rPr>
        <w:t>:</w:t>
      </w:r>
      <w:r w:rsidRPr="00E146C7">
        <w:rPr>
          <w:rFonts w:ascii="Adobe Heiti Std R" w:eastAsia="Adobe Heiti Std R" w:hAnsi="Adobe Heiti Std R"/>
          <w:b/>
          <w:color w:val="1C448C"/>
          <w:sz w:val="24"/>
          <w:szCs w:val="24"/>
          <w:lang w:val="en-US"/>
        </w:rPr>
        <w:t xml:space="preserve"> </w:t>
      </w:r>
    </w:p>
    <w:p w:rsidR="009B6193" w:rsidRPr="00C93EFE" w:rsidRDefault="009B6193" w:rsidP="00101BAA">
      <w:pPr>
        <w:pStyle w:val="Paragraphedeliste"/>
        <w:numPr>
          <w:ilvl w:val="0"/>
          <w:numId w:val="7"/>
        </w:numPr>
        <w:spacing w:after="60" w:line="240" w:lineRule="auto"/>
        <w:rPr>
          <w:rFonts w:ascii="Adobe Heiti Std R" w:eastAsia="Adobe Heiti Std R" w:hAnsi="Adobe Heiti Std R"/>
          <w:color w:val="0F243E" w:themeColor="text2" w:themeShade="80"/>
          <w:lang w:val="en-US"/>
        </w:rPr>
      </w:pPr>
      <w:r w:rsidRPr="00C93EFE">
        <w:rPr>
          <w:rFonts w:ascii="Adobe Heiti Std R" w:eastAsia="Adobe Heiti Std R" w:hAnsi="Adobe Heiti Std R"/>
          <w:color w:val="0F243E" w:themeColor="text2" w:themeShade="80"/>
          <w:lang w:val="en-US"/>
        </w:rPr>
        <w:t xml:space="preserve"> Saturday 25</w:t>
      </w:r>
      <w:r w:rsidRPr="00C93EFE">
        <w:rPr>
          <w:rFonts w:ascii="Adobe Heiti Std R" w:eastAsia="Adobe Heiti Std R" w:hAnsi="Adobe Heiti Std R"/>
          <w:color w:val="0F243E" w:themeColor="text2" w:themeShade="80"/>
          <w:vertAlign w:val="superscript"/>
          <w:lang w:val="en-US"/>
        </w:rPr>
        <w:t>th</w:t>
      </w:r>
      <w:r w:rsidRPr="00C93EFE">
        <w:rPr>
          <w:rFonts w:ascii="Adobe Heiti Std R" w:eastAsia="Adobe Heiti Std R" w:hAnsi="Adobe Heiti Std R"/>
          <w:color w:val="0F243E" w:themeColor="text2" w:themeShade="80"/>
          <w:lang w:val="en-US"/>
        </w:rPr>
        <w:t xml:space="preserve"> of March</w:t>
      </w:r>
      <w:r w:rsidR="00D573E0" w:rsidRPr="00C93EFE">
        <w:rPr>
          <w:rFonts w:ascii="Adobe Heiti Std R" w:eastAsia="Adobe Heiti Std R" w:hAnsi="Adobe Heiti Std R"/>
          <w:color w:val="0F243E" w:themeColor="text2" w:themeShade="80"/>
          <w:lang w:val="en-US"/>
        </w:rPr>
        <w:t xml:space="preserve"> 2017</w:t>
      </w:r>
      <w:r w:rsidRPr="00C93EFE">
        <w:rPr>
          <w:rFonts w:ascii="Adobe Heiti Std R" w:eastAsia="Adobe Heiti Std R" w:hAnsi="Adobe Heiti Std R"/>
          <w:color w:val="0F243E" w:themeColor="text2" w:themeShade="80"/>
          <w:lang w:val="en-US"/>
        </w:rPr>
        <w:t xml:space="preserve">: </w:t>
      </w:r>
      <w:r w:rsidR="00101BAA" w:rsidRPr="00C93EFE">
        <w:rPr>
          <w:rFonts w:ascii="Adobe Heiti Std R" w:eastAsia="Adobe Heiti Std R" w:hAnsi="Adobe Heiti Std R"/>
          <w:color w:val="0F243E" w:themeColor="text2" w:themeShade="80"/>
          <w:lang w:val="en-US"/>
        </w:rPr>
        <w:t xml:space="preserve">   </w:t>
      </w:r>
      <w:r w:rsidRPr="00C93EFE">
        <w:rPr>
          <w:rFonts w:ascii="Adobe Heiti Std R" w:eastAsia="Adobe Heiti Std R" w:hAnsi="Adobe Heiti Std R"/>
          <w:b/>
          <w:color w:val="0F243E" w:themeColor="text2" w:themeShade="80"/>
          <w:lang w:val="en-US"/>
        </w:rPr>
        <w:t>Antwerp</w:t>
      </w:r>
      <w:r w:rsidRPr="00C93EFE">
        <w:rPr>
          <w:rFonts w:ascii="Adobe Heiti Std R" w:eastAsia="Adobe Heiti Std R" w:hAnsi="Adobe Heiti Std R"/>
          <w:color w:val="0F243E" w:themeColor="text2" w:themeShade="80"/>
          <w:lang w:val="en-US"/>
        </w:rPr>
        <w:t xml:space="preserve">  </w:t>
      </w:r>
      <w:r w:rsidR="00D573E0" w:rsidRPr="00C93EFE">
        <w:rPr>
          <w:rFonts w:ascii="Adobe Heiti Std R" w:eastAsia="Adobe Heiti Std R" w:hAnsi="Adobe Heiti Std R"/>
          <w:color w:val="0F243E" w:themeColor="text2" w:themeShade="80"/>
          <w:lang w:val="en-US"/>
        </w:rPr>
        <w:t xml:space="preserve"> </w:t>
      </w:r>
      <w:r w:rsidR="00101BAA" w:rsidRPr="00C93EFE">
        <w:rPr>
          <w:rFonts w:ascii="Adobe Heiti Std R" w:eastAsia="Adobe Heiti Std R" w:hAnsi="Adobe Heiti Std R"/>
          <w:color w:val="0F243E" w:themeColor="text2" w:themeShade="80"/>
          <w:lang w:val="en-US"/>
        </w:rPr>
        <w:t>(</w:t>
      </w:r>
      <w:r w:rsidRPr="00C93EFE">
        <w:rPr>
          <w:rFonts w:ascii="Adobe Heiti Std R" w:eastAsia="Adobe Heiti Std R" w:hAnsi="Adobe Heiti Std R"/>
          <w:color w:val="0F243E" w:themeColor="text2" w:themeShade="80"/>
          <w:lang w:val="en-US"/>
        </w:rPr>
        <w:t>Belgium</w:t>
      </w:r>
      <w:r w:rsidR="00C93EFE">
        <w:rPr>
          <w:rFonts w:ascii="Adobe Heiti Std R" w:eastAsia="Adobe Heiti Std R" w:hAnsi="Adobe Heiti Std R"/>
          <w:color w:val="0F243E" w:themeColor="text2" w:themeShade="80"/>
          <w:lang w:val="en-US"/>
        </w:rPr>
        <w:t xml:space="preserve"> </w:t>
      </w:r>
      <w:r w:rsidR="00101BAA" w:rsidRPr="00C93EFE">
        <w:rPr>
          <w:rFonts w:ascii="Adobe Heiti Std R" w:eastAsia="Adobe Heiti Std R" w:hAnsi="Adobe Heiti Std R"/>
          <w:color w:val="0F243E" w:themeColor="text2" w:themeShade="80"/>
          <w:lang w:val="en-US"/>
        </w:rPr>
        <w:t>)</w:t>
      </w:r>
      <w:r w:rsidR="00C93EFE">
        <w:rPr>
          <w:rFonts w:ascii="Adobe Heiti Std R" w:eastAsia="Adobe Heiti Std R" w:hAnsi="Adobe Heiti Std R"/>
          <w:color w:val="0F243E" w:themeColor="text2" w:themeShade="80"/>
          <w:lang w:val="en-US"/>
        </w:rPr>
        <w:t xml:space="preserve"> in English</w:t>
      </w:r>
      <w:r w:rsidR="00101BAA" w:rsidRPr="00C93EFE">
        <w:rPr>
          <w:rFonts w:ascii="Adobe Heiti Std R" w:eastAsia="Adobe Heiti Std R" w:hAnsi="Adobe Heiti Std R"/>
          <w:color w:val="0F243E" w:themeColor="text2" w:themeShade="80"/>
          <w:lang w:val="en-US"/>
        </w:rPr>
        <w:t>:</w:t>
      </w:r>
      <w:r w:rsidRPr="00C93EFE">
        <w:rPr>
          <w:rFonts w:ascii="Adobe Heiti Std R" w:eastAsia="Adobe Heiti Std R" w:hAnsi="Adobe Heiti Std R"/>
          <w:color w:val="0F243E" w:themeColor="text2" w:themeShade="80"/>
          <w:lang w:val="en-US"/>
        </w:rPr>
        <w:t xml:space="preserve"> </w:t>
      </w:r>
      <w:r w:rsidR="00D573E0" w:rsidRPr="00C93EFE">
        <w:rPr>
          <w:rFonts w:ascii="Adobe Heiti Std R" w:eastAsia="Adobe Heiti Std R" w:hAnsi="Adobe Heiti Std R"/>
          <w:color w:val="0F243E" w:themeColor="text2" w:themeShade="80"/>
          <w:lang w:val="en-US"/>
        </w:rPr>
        <w:t xml:space="preserve">   </w:t>
      </w:r>
      <w:r w:rsidR="00101BAA" w:rsidRPr="00C93EFE">
        <w:rPr>
          <w:rFonts w:ascii="Adobe Heiti Std R" w:eastAsia="Adobe Heiti Std R" w:hAnsi="Adobe Heiti Std R"/>
          <w:color w:val="0F243E" w:themeColor="text2" w:themeShade="80"/>
          <w:lang w:val="en-US"/>
        </w:rPr>
        <w:t>f</w:t>
      </w:r>
      <w:r w:rsidRPr="00C93EFE">
        <w:rPr>
          <w:rFonts w:ascii="Adobe Heiti Std R" w:eastAsia="Adobe Heiti Std R" w:hAnsi="Adobe Heiti Std R"/>
          <w:color w:val="0F243E" w:themeColor="text2" w:themeShade="80"/>
          <w:lang w:val="en-US"/>
        </w:rPr>
        <w:t xml:space="preserve">rom </w:t>
      </w:r>
      <w:r w:rsidRPr="00C93EFE">
        <w:rPr>
          <w:rFonts w:ascii="Adobe Heiti Std R" w:eastAsia="Adobe Heiti Std R" w:hAnsi="Adobe Heiti Std R"/>
          <w:b/>
          <w:color w:val="0F243E" w:themeColor="text2" w:themeShade="80"/>
          <w:lang w:val="en-US"/>
        </w:rPr>
        <w:t>12h to 14h</w:t>
      </w:r>
      <w:r w:rsidRPr="00C93EFE">
        <w:rPr>
          <w:rFonts w:ascii="Adobe Heiti Std R" w:eastAsia="Adobe Heiti Std R" w:hAnsi="Adobe Heiti Std R"/>
          <w:color w:val="0F243E" w:themeColor="text2" w:themeShade="80"/>
          <w:lang w:val="en-US"/>
        </w:rPr>
        <w:t xml:space="preserve"> </w:t>
      </w:r>
    </w:p>
    <w:p w:rsidR="00C93EFE" w:rsidRPr="00C93EFE" w:rsidRDefault="00C93EFE" w:rsidP="00101BAA">
      <w:pPr>
        <w:spacing w:after="60" w:line="240" w:lineRule="auto"/>
        <w:rPr>
          <w:rFonts w:ascii="Adobe Heiti Std R" w:eastAsia="Adobe Heiti Std R" w:hAnsi="Adobe Heiti Std R"/>
          <w:color w:val="0F243E" w:themeColor="text2" w:themeShade="80"/>
          <w:lang w:val="nl-BE"/>
        </w:rPr>
      </w:pPr>
      <w:proofErr w:type="gramStart"/>
      <w:r>
        <w:rPr>
          <w:rFonts w:ascii="Adobe Heiti Std R" w:eastAsia="Adobe Heiti Std R" w:hAnsi="Adobe Heiti Std R"/>
          <w:color w:val="0F243E" w:themeColor="text2" w:themeShade="80"/>
          <w:lang w:val="nl-BE"/>
        </w:rPr>
        <w:t>in</w:t>
      </w:r>
      <w:proofErr w:type="gramEnd"/>
      <w:r>
        <w:rPr>
          <w:rFonts w:ascii="Adobe Heiti Std R" w:eastAsia="Adobe Heiti Std R" w:hAnsi="Adobe Heiti Std R"/>
          <w:color w:val="0F243E" w:themeColor="text2" w:themeShade="80"/>
          <w:lang w:val="nl-BE"/>
        </w:rPr>
        <w:t xml:space="preserve"> Studio 501 (Top Studio - </w:t>
      </w:r>
      <w:proofErr w:type="spellStart"/>
      <w:r>
        <w:rPr>
          <w:rFonts w:ascii="Adobe Heiti Std R" w:eastAsia="Adobe Heiti Std R" w:hAnsi="Adobe Heiti Std R"/>
          <w:color w:val="0F243E" w:themeColor="text2" w:themeShade="80"/>
          <w:lang w:val="nl-BE"/>
        </w:rPr>
        <w:t>Above</w:t>
      </w:r>
      <w:proofErr w:type="spellEnd"/>
      <w:r>
        <w:rPr>
          <w:rFonts w:ascii="Adobe Heiti Std R" w:eastAsia="Adobe Heiti Std R" w:hAnsi="Adobe Heiti Std R"/>
          <w:color w:val="0F243E" w:themeColor="text2" w:themeShade="80"/>
          <w:lang w:val="nl-BE"/>
        </w:rPr>
        <w:t xml:space="preserve"> </w:t>
      </w:r>
      <w:r w:rsidR="009B6193" w:rsidRPr="00C93EFE">
        <w:rPr>
          <w:rFonts w:ascii="Adobe Heiti Std R" w:eastAsia="Adobe Heiti Std R" w:hAnsi="Adobe Heiti Std R"/>
          <w:color w:val="0F243E" w:themeColor="text2" w:themeShade="80"/>
          <w:lang w:val="nl-BE"/>
        </w:rPr>
        <w:t xml:space="preserve">Grand Café)– </w:t>
      </w:r>
      <w:proofErr w:type="spellStart"/>
      <w:r w:rsidR="009B6193" w:rsidRPr="00C93EFE">
        <w:rPr>
          <w:rFonts w:ascii="Adobe Heiti Std R" w:eastAsia="Adobe Heiti Std R" w:hAnsi="Adobe Heiti Std R"/>
          <w:color w:val="0F243E" w:themeColor="text2" w:themeShade="80"/>
          <w:lang w:val="nl-BE"/>
        </w:rPr>
        <w:t>DeSingel</w:t>
      </w:r>
      <w:proofErr w:type="spellEnd"/>
      <w:r w:rsidR="009B6193" w:rsidRPr="00C93EFE">
        <w:rPr>
          <w:rFonts w:ascii="Adobe Heiti Std R" w:eastAsia="Adobe Heiti Std R" w:hAnsi="Adobe Heiti Std R"/>
          <w:color w:val="0F243E" w:themeColor="text2" w:themeShade="80"/>
          <w:lang w:val="nl-BE"/>
        </w:rPr>
        <w:t xml:space="preserve"> – </w:t>
      </w:r>
      <w:proofErr w:type="spellStart"/>
      <w:r w:rsidR="009B6193" w:rsidRPr="00C93EFE">
        <w:rPr>
          <w:rFonts w:ascii="Adobe Heiti Std R" w:eastAsia="Adobe Heiti Std R" w:hAnsi="Adobe Heiti Std R"/>
          <w:color w:val="0F243E" w:themeColor="text2" w:themeShade="80"/>
          <w:lang w:val="nl-BE"/>
        </w:rPr>
        <w:t>Desguinlei</w:t>
      </w:r>
      <w:proofErr w:type="spellEnd"/>
      <w:r w:rsidR="009B6193" w:rsidRPr="00C93EFE">
        <w:rPr>
          <w:rFonts w:ascii="Adobe Heiti Std R" w:eastAsia="Adobe Heiti Std R" w:hAnsi="Adobe Heiti Std R"/>
          <w:color w:val="0F243E" w:themeColor="text2" w:themeShade="80"/>
          <w:lang w:val="nl-BE"/>
        </w:rPr>
        <w:t xml:space="preserve"> 25, Antwerp</w:t>
      </w:r>
      <w:r w:rsidR="0055097B" w:rsidRPr="00C93EFE">
        <w:rPr>
          <w:rFonts w:ascii="Adobe Heiti Std R" w:eastAsia="Adobe Heiti Std R" w:hAnsi="Adobe Heiti Std R"/>
          <w:color w:val="0F243E" w:themeColor="text2" w:themeShade="80"/>
          <w:lang w:val="nl-BE"/>
        </w:rPr>
        <w:t>en</w:t>
      </w:r>
    </w:p>
    <w:p w:rsidR="009B6193" w:rsidRPr="00C93EFE" w:rsidRDefault="00101BAA" w:rsidP="00101BAA">
      <w:pPr>
        <w:pStyle w:val="Paragraphedeliste"/>
        <w:numPr>
          <w:ilvl w:val="0"/>
          <w:numId w:val="7"/>
        </w:numPr>
        <w:spacing w:after="60" w:line="240" w:lineRule="auto"/>
        <w:rPr>
          <w:rFonts w:ascii="Adobe Heiti Std R" w:eastAsia="Adobe Heiti Std R" w:hAnsi="Adobe Heiti Std R"/>
          <w:color w:val="0F243E" w:themeColor="text2" w:themeShade="80"/>
          <w:lang w:val="en-US"/>
        </w:rPr>
      </w:pPr>
      <w:r w:rsidRPr="00DF0A96">
        <w:rPr>
          <w:rFonts w:ascii="Adobe Heiti Std R" w:eastAsia="Adobe Heiti Std R" w:hAnsi="Adobe Heiti Std R"/>
          <w:color w:val="0F243E" w:themeColor="text2" w:themeShade="80"/>
          <w:lang w:val="nl-BE"/>
        </w:rPr>
        <w:t xml:space="preserve"> </w:t>
      </w:r>
      <w:r w:rsidRPr="00C93EFE">
        <w:rPr>
          <w:rFonts w:ascii="Adobe Heiti Std R" w:eastAsia="Adobe Heiti Std R" w:hAnsi="Adobe Heiti Std R"/>
          <w:color w:val="0F243E" w:themeColor="text2" w:themeShade="80"/>
          <w:lang w:val="en-US"/>
        </w:rPr>
        <w:t xml:space="preserve">Saturday </w:t>
      </w:r>
      <w:r w:rsidR="00C93EFE">
        <w:rPr>
          <w:rFonts w:ascii="Adobe Heiti Std R" w:eastAsia="Adobe Heiti Std R" w:hAnsi="Adobe Heiti Std R"/>
          <w:color w:val="0F243E" w:themeColor="text2" w:themeShade="80"/>
          <w:lang w:val="en-US"/>
        </w:rPr>
        <w:t>22</w:t>
      </w:r>
      <w:r w:rsidRPr="00C93EFE">
        <w:rPr>
          <w:rFonts w:ascii="Adobe Heiti Std R" w:eastAsia="Adobe Heiti Std R" w:hAnsi="Adobe Heiti Std R"/>
          <w:color w:val="0F243E" w:themeColor="text2" w:themeShade="80"/>
          <w:vertAlign w:val="superscript"/>
          <w:lang w:val="en-US"/>
        </w:rPr>
        <w:t>th</w:t>
      </w:r>
      <w:r w:rsidRPr="00C93EFE">
        <w:rPr>
          <w:rFonts w:ascii="Adobe Heiti Std R" w:eastAsia="Adobe Heiti Std R" w:hAnsi="Adobe Heiti Std R"/>
          <w:color w:val="0F243E" w:themeColor="text2" w:themeShade="80"/>
          <w:lang w:val="en-US"/>
        </w:rPr>
        <w:t xml:space="preserve"> </w:t>
      </w:r>
      <w:r w:rsidR="009B6193" w:rsidRPr="00C93EFE">
        <w:rPr>
          <w:rFonts w:ascii="Adobe Heiti Std R" w:eastAsia="Adobe Heiti Std R" w:hAnsi="Adobe Heiti Std R"/>
          <w:color w:val="0F243E" w:themeColor="text2" w:themeShade="80"/>
          <w:lang w:val="en-US"/>
        </w:rPr>
        <w:t>of April</w:t>
      </w:r>
      <w:r w:rsidR="00D573E0" w:rsidRPr="00C93EFE">
        <w:rPr>
          <w:rFonts w:ascii="Adobe Heiti Std R" w:eastAsia="Adobe Heiti Std R" w:hAnsi="Adobe Heiti Std R"/>
          <w:color w:val="0F243E" w:themeColor="text2" w:themeShade="80"/>
          <w:lang w:val="en-US"/>
        </w:rPr>
        <w:t xml:space="preserve"> 2017</w:t>
      </w:r>
      <w:r w:rsidR="009B6193" w:rsidRPr="00C93EFE">
        <w:rPr>
          <w:rFonts w:ascii="Adobe Heiti Std R" w:eastAsia="Adobe Heiti Std R" w:hAnsi="Adobe Heiti Std R"/>
          <w:color w:val="0F243E" w:themeColor="text2" w:themeShade="80"/>
          <w:lang w:val="en-US"/>
        </w:rPr>
        <w:t xml:space="preserve">: </w:t>
      </w:r>
      <w:r w:rsidRPr="00C93EFE">
        <w:rPr>
          <w:rFonts w:ascii="Adobe Heiti Std R" w:eastAsia="Adobe Heiti Std R" w:hAnsi="Adobe Heiti Std R"/>
          <w:color w:val="0F243E" w:themeColor="text2" w:themeShade="80"/>
          <w:lang w:val="en-US"/>
        </w:rPr>
        <w:t xml:space="preserve">     </w:t>
      </w:r>
      <w:r w:rsidR="009B6193" w:rsidRPr="00C93EFE">
        <w:rPr>
          <w:rFonts w:ascii="Adobe Heiti Std R" w:eastAsia="Adobe Heiti Std R" w:hAnsi="Adobe Heiti Std R"/>
          <w:b/>
          <w:color w:val="0F243E" w:themeColor="text2" w:themeShade="80"/>
          <w:lang w:val="en-US"/>
        </w:rPr>
        <w:t>Paris</w:t>
      </w:r>
      <w:r w:rsidR="009B6193" w:rsidRPr="00C93EFE">
        <w:rPr>
          <w:rFonts w:ascii="Adobe Heiti Std R" w:eastAsia="Adobe Heiti Std R" w:hAnsi="Adobe Heiti Std R"/>
          <w:color w:val="0F243E" w:themeColor="text2" w:themeShade="80"/>
          <w:lang w:val="en-US"/>
        </w:rPr>
        <w:t xml:space="preserve"> </w:t>
      </w:r>
      <w:r w:rsidR="00D573E0" w:rsidRPr="00C93EFE">
        <w:rPr>
          <w:rFonts w:ascii="Adobe Heiti Std R" w:eastAsia="Adobe Heiti Std R" w:hAnsi="Adobe Heiti Std R"/>
          <w:color w:val="0F243E" w:themeColor="text2" w:themeShade="80"/>
          <w:lang w:val="en-US"/>
        </w:rPr>
        <w:t xml:space="preserve"> </w:t>
      </w:r>
      <w:r w:rsidRPr="00C93EFE">
        <w:rPr>
          <w:rFonts w:ascii="Adobe Heiti Std R" w:eastAsia="Adobe Heiti Std R" w:hAnsi="Adobe Heiti Std R"/>
          <w:color w:val="0F243E" w:themeColor="text2" w:themeShade="80"/>
          <w:lang w:val="en-US"/>
        </w:rPr>
        <w:t>(France)</w:t>
      </w:r>
      <w:r w:rsidR="00C93EFE">
        <w:rPr>
          <w:rFonts w:ascii="Adobe Heiti Std R" w:eastAsia="Adobe Heiti Std R" w:hAnsi="Adobe Heiti Std R"/>
          <w:color w:val="0F243E" w:themeColor="text2" w:themeShade="80"/>
          <w:lang w:val="en-US"/>
        </w:rPr>
        <w:t xml:space="preserve"> in French</w:t>
      </w:r>
      <w:r w:rsidRPr="00C93EFE">
        <w:rPr>
          <w:rFonts w:ascii="Adobe Heiti Std R" w:eastAsia="Adobe Heiti Std R" w:hAnsi="Adobe Heiti Std R"/>
          <w:color w:val="0F243E" w:themeColor="text2" w:themeShade="80"/>
          <w:lang w:val="en-US"/>
        </w:rPr>
        <w:t>:</w:t>
      </w:r>
      <w:r w:rsidR="009B6193" w:rsidRPr="00C93EFE">
        <w:rPr>
          <w:rFonts w:ascii="Adobe Heiti Std R" w:eastAsia="Adobe Heiti Std R" w:hAnsi="Adobe Heiti Std R"/>
          <w:color w:val="0F243E" w:themeColor="text2" w:themeShade="80"/>
          <w:lang w:val="en-US"/>
        </w:rPr>
        <w:t xml:space="preserve"> </w:t>
      </w:r>
      <w:r w:rsidR="00D573E0" w:rsidRPr="00C93EFE">
        <w:rPr>
          <w:rFonts w:ascii="Adobe Heiti Std R" w:eastAsia="Adobe Heiti Std R" w:hAnsi="Adobe Heiti Std R"/>
          <w:color w:val="0F243E" w:themeColor="text2" w:themeShade="80"/>
          <w:lang w:val="en-US"/>
        </w:rPr>
        <w:t xml:space="preserve">  </w:t>
      </w:r>
      <w:r w:rsidRPr="00C93EFE">
        <w:rPr>
          <w:rFonts w:ascii="Adobe Heiti Std R" w:eastAsia="Adobe Heiti Std R" w:hAnsi="Adobe Heiti Std R"/>
          <w:color w:val="0F243E" w:themeColor="text2" w:themeShade="80"/>
          <w:lang w:val="en-US"/>
        </w:rPr>
        <w:t>f</w:t>
      </w:r>
      <w:r w:rsidR="00C93EFE">
        <w:rPr>
          <w:rFonts w:ascii="Adobe Heiti Std R" w:eastAsia="Adobe Heiti Std R" w:hAnsi="Adobe Heiti Std R"/>
          <w:color w:val="0F243E" w:themeColor="text2" w:themeShade="80"/>
          <w:lang w:val="en-US"/>
        </w:rPr>
        <w:t xml:space="preserve">rom </w:t>
      </w:r>
      <w:r w:rsidR="00C93EFE" w:rsidRPr="00C93EFE">
        <w:rPr>
          <w:rFonts w:ascii="Adobe Heiti Std R" w:eastAsia="Adobe Heiti Std R" w:hAnsi="Adobe Heiti Std R"/>
          <w:b/>
          <w:color w:val="0F243E" w:themeColor="text2" w:themeShade="80"/>
          <w:lang w:val="en-US"/>
        </w:rPr>
        <w:t>10h to 12h</w:t>
      </w:r>
      <w:r w:rsidR="00C93EFE">
        <w:rPr>
          <w:rFonts w:ascii="Adobe Heiti Std R" w:eastAsia="Adobe Heiti Std R" w:hAnsi="Adobe Heiti Std R"/>
          <w:color w:val="0F243E" w:themeColor="text2" w:themeShade="80"/>
          <w:lang w:val="en-US"/>
        </w:rPr>
        <w:t xml:space="preserve"> </w:t>
      </w:r>
    </w:p>
    <w:p w:rsidR="00101BAA" w:rsidRPr="00C93EFE" w:rsidRDefault="00C93EFE" w:rsidP="00580C93">
      <w:pPr>
        <w:spacing w:after="60" w:line="240" w:lineRule="auto"/>
        <w:rPr>
          <w:rFonts w:ascii="Adobe Heiti Std R" w:eastAsia="Adobe Heiti Std R" w:hAnsi="Adobe Heiti Std R"/>
          <w:color w:val="0F243E" w:themeColor="text2" w:themeShade="80"/>
        </w:rPr>
      </w:pPr>
      <w:proofErr w:type="gramStart"/>
      <w:r>
        <w:rPr>
          <w:rFonts w:ascii="Adobe Heiti Std R" w:eastAsia="Adobe Heiti Std R" w:hAnsi="Adobe Heiti Std R"/>
          <w:color w:val="0F243E" w:themeColor="text2" w:themeShade="80"/>
        </w:rPr>
        <w:t>in</w:t>
      </w:r>
      <w:proofErr w:type="gramEnd"/>
      <w:r>
        <w:rPr>
          <w:rFonts w:ascii="Adobe Heiti Std R" w:eastAsia="Adobe Heiti Std R" w:hAnsi="Adobe Heiti Std R"/>
          <w:color w:val="0F243E" w:themeColor="text2" w:themeShade="80"/>
        </w:rPr>
        <w:t xml:space="preserve"> </w:t>
      </w:r>
      <w:r w:rsidRPr="00C93EFE">
        <w:rPr>
          <w:rFonts w:ascii="Adobe Heiti Std R" w:eastAsia="Adobe Heiti Std R" w:hAnsi="Adobe Heiti Std R"/>
          <w:color w:val="0F243E" w:themeColor="text2" w:themeShade="80"/>
        </w:rPr>
        <w:t>Studio D – Studio</w:t>
      </w:r>
      <w:r w:rsidR="009B6193" w:rsidRPr="00C93EFE">
        <w:rPr>
          <w:rFonts w:ascii="Adobe Heiti Std R" w:eastAsia="Adobe Heiti Std R" w:hAnsi="Adobe Heiti Std R"/>
          <w:color w:val="0F243E" w:themeColor="text2" w:themeShade="80"/>
        </w:rPr>
        <w:t xml:space="preserve"> </w:t>
      </w:r>
      <w:proofErr w:type="spellStart"/>
      <w:r w:rsidR="009B6193" w:rsidRPr="00C93EFE">
        <w:rPr>
          <w:rFonts w:ascii="Adobe Heiti Std R" w:eastAsia="Adobe Heiti Std R" w:hAnsi="Adobe Heiti Std R"/>
          <w:color w:val="0F243E" w:themeColor="text2" w:themeShade="80"/>
        </w:rPr>
        <w:t>Harmonic</w:t>
      </w:r>
      <w:proofErr w:type="spellEnd"/>
      <w:r w:rsidR="009B6193" w:rsidRPr="00C93EFE">
        <w:rPr>
          <w:rFonts w:ascii="Adobe Heiti Std R" w:eastAsia="Adobe Heiti Std R" w:hAnsi="Adobe Heiti Std R"/>
          <w:color w:val="0F243E" w:themeColor="text2" w:themeShade="80"/>
        </w:rPr>
        <w:t xml:space="preserve"> – </w:t>
      </w:r>
      <w:r w:rsidRPr="00C93EFE">
        <w:rPr>
          <w:rFonts w:ascii="Adobe Heiti Std R" w:eastAsia="Adobe Heiti Std R" w:hAnsi="Adobe Heiti Std R"/>
          <w:color w:val="0F243E" w:themeColor="text2" w:themeShade="80"/>
        </w:rPr>
        <w:t xml:space="preserve">5 Passage des Taillandiers, </w:t>
      </w:r>
      <w:r>
        <w:rPr>
          <w:rFonts w:ascii="Adobe Heiti Std R" w:eastAsia="Adobe Heiti Std R" w:hAnsi="Adobe Heiti Std R"/>
          <w:color w:val="0F243E" w:themeColor="text2" w:themeShade="80"/>
        </w:rPr>
        <w:t xml:space="preserve">75011 Paris  </w:t>
      </w:r>
    </w:p>
    <w:p w:rsidR="009B6193" w:rsidRPr="00C93EFE" w:rsidRDefault="009B6193" w:rsidP="00E3328A">
      <w:pPr>
        <w:pStyle w:val="Paragraphedeliste"/>
        <w:numPr>
          <w:ilvl w:val="0"/>
          <w:numId w:val="8"/>
        </w:numPr>
        <w:spacing w:after="60" w:line="240" w:lineRule="auto"/>
        <w:rPr>
          <w:rFonts w:ascii="Adobe Heiti Std R" w:eastAsia="Adobe Heiti Std R" w:hAnsi="Adobe Heiti Std R"/>
          <w:color w:val="0F243E" w:themeColor="text2" w:themeShade="80"/>
          <w:lang w:val="en-US"/>
        </w:rPr>
      </w:pPr>
      <w:r w:rsidRPr="00C93EFE">
        <w:rPr>
          <w:rFonts w:ascii="Adobe Heiti Std R" w:eastAsia="Adobe Heiti Std R" w:hAnsi="Adobe Heiti Std R"/>
          <w:color w:val="0F243E" w:themeColor="text2" w:themeShade="80"/>
          <w:lang w:val="en-US"/>
        </w:rPr>
        <w:t>Fu</w:t>
      </w:r>
      <w:r w:rsidR="00101BAA" w:rsidRPr="00C93EFE">
        <w:rPr>
          <w:rFonts w:ascii="Adobe Heiti Std R" w:eastAsia="Adobe Heiti Std R" w:hAnsi="Adobe Heiti Std R"/>
          <w:color w:val="0F243E" w:themeColor="text2" w:themeShade="80"/>
          <w:lang w:val="en-US"/>
        </w:rPr>
        <w:t xml:space="preserve">ture </w:t>
      </w:r>
      <w:r w:rsidR="001E3492">
        <w:rPr>
          <w:rFonts w:ascii="Adobe Heiti Std R" w:eastAsia="Adobe Heiti Std R" w:hAnsi="Adobe Heiti Std R"/>
          <w:color w:val="0F243E" w:themeColor="text2" w:themeShade="80"/>
          <w:lang w:val="en-US"/>
        </w:rPr>
        <w:t>dates to be communicated later</w:t>
      </w:r>
    </w:p>
    <w:p w:rsidR="00C93EFE" w:rsidRPr="00C93EFE" w:rsidRDefault="00C93EFE" w:rsidP="00580C93">
      <w:pPr>
        <w:spacing w:after="60" w:line="240" w:lineRule="auto"/>
        <w:rPr>
          <w:rFonts w:ascii="Adobe Heiti Std R" w:eastAsia="Adobe Heiti Std R" w:hAnsi="Adobe Heiti Std R"/>
          <w:color w:val="0F243E" w:themeColor="text2" w:themeShade="80"/>
          <w:lang w:val="en-US"/>
        </w:rPr>
      </w:pPr>
    </w:p>
    <w:p w:rsidR="00DF0A96" w:rsidRPr="00DF0A96" w:rsidRDefault="00253352" w:rsidP="00C944FD">
      <w:pPr>
        <w:spacing w:after="60" w:line="240" w:lineRule="auto"/>
        <w:rPr>
          <w:rFonts w:ascii="Adobe Heiti Std R" w:eastAsia="Adobe Heiti Std R" w:hAnsi="Adobe Heiti Std R"/>
          <w:color w:val="0F243E" w:themeColor="text2" w:themeShade="80"/>
          <w:lang w:val="en-US"/>
        </w:rPr>
      </w:pPr>
      <w:r w:rsidRPr="00C93EFE">
        <w:rPr>
          <w:rFonts w:ascii="Adobe Heiti Std R" w:eastAsia="Adobe Heiti Std R" w:hAnsi="Adobe Heiti Std R"/>
          <w:color w:val="0F243E" w:themeColor="text2" w:themeShade="80"/>
          <w:lang w:val="en-US"/>
        </w:rPr>
        <w:t>In 2017, all sessions will be for free,</w:t>
      </w:r>
      <w:r w:rsidR="00DF0A96">
        <w:rPr>
          <w:rFonts w:ascii="Adobe Heiti Std R" w:eastAsia="Adobe Heiti Std R" w:hAnsi="Adobe Heiti Std R"/>
          <w:color w:val="0F243E" w:themeColor="text2" w:themeShade="80"/>
          <w:lang w:val="en-US"/>
        </w:rPr>
        <w:t xml:space="preserve"> </w:t>
      </w:r>
      <w:r w:rsidR="00C944FD">
        <w:rPr>
          <w:rFonts w:ascii="Adobe Heiti Std R" w:eastAsia="Adobe Heiti Std R" w:hAnsi="Adobe Heiti Std R"/>
          <w:color w:val="0F243E" w:themeColor="text2" w:themeShade="80"/>
          <w:lang w:val="en-US"/>
        </w:rPr>
        <w:t xml:space="preserve">registration </w:t>
      </w:r>
      <w:r w:rsidR="00C944FD" w:rsidRPr="00C93EFE">
        <w:rPr>
          <w:rFonts w:ascii="Adobe Heiti Std R" w:eastAsia="Adobe Heiti Std R" w:hAnsi="Adobe Heiti Std R"/>
          <w:color w:val="0F243E" w:themeColor="text2" w:themeShade="80"/>
          <w:lang w:val="en-US"/>
        </w:rPr>
        <w:t>at</w:t>
      </w:r>
      <w:r w:rsidR="00DF0A96" w:rsidRPr="00C93EFE">
        <w:rPr>
          <w:rFonts w:ascii="Adobe Heiti Std R" w:eastAsia="Adobe Heiti Std R" w:hAnsi="Adobe Heiti Std R"/>
          <w:color w:val="0F243E" w:themeColor="text2" w:themeShade="80"/>
          <w:lang w:val="en-US"/>
        </w:rPr>
        <w:t xml:space="preserve"> </w:t>
      </w:r>
      <w:r w:rsidR="00DF0A96" w:rsidRPr="001E3492">
        <w:rPr>
          <w:rFonts w:ascii="Adobe Heiti Std R" w:eastAsia="Adobe Heiti Std R" w:hAnsi="Adobe Heiti Std R"/>
          <w:i/>
          <w:color w:val="17365D" w:themeColor="text2" w:themeShade="BF"/>
          <w:lang w:val="en-US"/>
        </w:rPr>
        <w:t>corporatebodypractice@outlook.com</w:t>
      </w:r>
    </w:p>
    <w:p w:rsidR="00DF0A96" w:rsidRPr="00DF0A96" w:rsidRDefault="00DF0A96" w:rsidP="00DF0A96">
      <w:pPr>
        <w:pStyle w:val="Paragraphedeliste"/>
        <w:spacing w:after="60" w:line="240" w:lineRule="auto"/>
        <w:rPr>
          <w:rFonts w:ascii="Adobe Heiti Std R" w:eastAsia="Adobe Heiti Std R" w:hAnsi="Adobe Heiti Std R"/>
          <w:color w:val="0F243E" w:themeColor="text2" w:themeShade="80"/>
          <w:lang w:val="en-US"/>
        </w:rPr>
      </w:pPr>
    </w:p>
    <w:p w:rsidR="0055097B" w:rsidRPr="00C93EFE" w:rsidRDefault="00253352" w:rsidP="00580C93">
      <w:pPr>
        <w:spacing w:after="60" w:line="240" w:lineRule="auto"/>
        <w:jc w:val="center"/>
        <w:rPr>
          <w:rFonts w:ascii="Adobe Heiti Std R" w:eastAsia="Adobe Heiti Std R" w:hAnsi="Adobe Heiti Std R"/>
          <w:color w:val="0F243E" w:themeColor="text2" w:themeShade="80"/>
          <w:lang w:val="en-US"/>
        </w:rPr>
      </w:pPr>
      <w:r w:rsidRPr="00C93EFE">
        <w:rPr>
          <w:rFonts w:ascii="Adobe Heiti Std R" w:eastAsia="Adobe Heiti Std R" w:hAnsi="Adobe Heiti Std R"/>
          <w:color w:val="0F243E" w:themeColor="text2" w:themeShade="80"/>
          <w:lang w:val="en-US"/>
        </w:rPr>
        <w:t>Training clothes are required, previous experience in movement/sport/dance isn</w:t>
      </w:r>
      <w:r w:rsidR="00101BAA" w:rsidRPr="00C93EFE">
        <w:rPr>
          <w:rFonts w:ascii="Lao UI" w:eastAsia="Adobe Heiti Std R" w:hAnsi="Lao UI" w:cs="Lao UI"/>
          <w:color w:val="0F243E" w:themeColor="text2" w:themeShade="80"/>
          <w:lang w:val="en-US"/>
        </w:rPr>
        <w:t>’</w:t>
      </w:r>
      <w:r w:rsidRPr="00C93EFE">
        <w:rPr>
          <w:rFonts w:ascii="Adobe Heiti Std R" w:eastAsia="Adobe Heiti Std R" w:hAnsi="Adobe Heiti Std R"/>
          <w:color w:val="0F243E" w:themeColor="text2" w:themeShade="80"/>
          <w:lang w:val="en-US"/>
        </w:rPr>
        <w:t>t.</w:t>
      </w:r>
    </w:p>
    <w:p w:rsidR="00253352" w:rsidRPr="00C93EFE" w:rsidRDefault="0055097B" w:rsidP="00580C93">
      <w:pPr>
        <w:spacing w:after="60" w:line="240" w:lineRule="auto"/>
        <w:jc w:val="center"/>
        <w:rPr>
          <w:rFonts w:ascii="Adobe Heiti Std R" w:eastAsia="Adobe Heiti Std R" w:hAnsi="Adobe Heiti Std R"/>
          <w:color w:val="0F243E" w:themeColor="text2" w:themeShade="80"/>
          <w:lang w:val="en-US"/>
        </w:rPr>
      </w:pPr>
      <w:r w:rsidRPr="00C93EFE">
        <w:rPr>
          <w:rFonts w:ascii="Adobe Heiti Std R" w:eastAsia="Adobe Heiti Std R" w:hAnsi="Adobe Heiti Std R"/>
          <w:color w:val="0F243E" w:themeColor="text2" w:themeShade="80"/>
          <w:lang w:val="en-US"/>
        </w:rPr>
        <w:t>Open to all ages</w:t>
      </w:r>
      <w:r w:rsidR="006748BF" w:rsidRPr="00C93EFE">
        <w:rPr>
          <w:rFonts w:ascii="Adobe Heiti Std R" w:eastAsia="Adobe Heiti Std R" w:hAnsi="Adobe Heiti Std R"/>
          <w:color w:val="0F243E" w:themeColor="text2" w:themeShade="80"/>
          <w:lang w:val="en-US"/>
        </w:rPr>
        <w:t xml:space="preserve"> and</w:t>
      </w:r>
      <w:r w:rsidRPr="00C93EFE">
        <w:rPr>
          <w:rFonts w:ascii="Adobe Heiti Std R" w:eastAsia="Adobe Heiti Std R" w:hAnsi="Adobe Heiti Std R"/>
          <w:color w:val="0F243E" w:themeColor="text2" w:themeShade="80"/>
          <w:lang w:val="en-US"/>
        </w:rPr>
        <w:t xml:space="preserve"> </w:t>
      </w:r>
      <w:r w:rsidR="008B19A2" w:rsidRPr="00C93EFE">
        <w:rPr>
          <w:rFonts w:ascii="Adobe Heiti Std R" w:eastAsia="Adobe Heiti Std R" w:hAnsi="Adobe Heiti Std R"/>
          <w:color w:val="0F243E" w:themeColor="text2" w:themeShade="80"/>
          <w:lang w:val="en-US"/>
        </w:rPr>
        <w:t>conditions</w:t>
      </w:r>
      <w:r w:rsidRPr="00C93EFE">
        <w:rPr>
          <w:rFonts w:ascii="Adobe Heiti Std R" w:eastAsia="Adobe Heiti Std R" w:hAnsi="Adobe Heiti Std R"/>
          <w:color w:val="0F243E" w:themeColor="text2" w:themeShade="80"/>
          <w:lang w:val="en-US"/>
        </w:rPr>
        <w:t>.</w:t>
      </w:r>
    </w:p>
    <w:p w:rsidR="00C944FD" w:rsidRDefault="00C944FD" w:rsidP="00461C5E">
      <w:pPr>
        <w:rPr>
          <w:lang w:val="en-US"/>
        </w:rPr>
      </w:pPr>
    </w:p>
    <w:p w:rsidR="00C93EFE" w:rsidRDefault="00C944FD" w:rsidP="00461C5E">
      <w:pPr>
        <w:rPr>
          <w:lang w:val="en-US"/>
        </w:rPr>
      </w:pPr>
      <w:r>
        <w:rPr>
          <w:noProof/>
          <w:lang w:eastAsia="fr-FR"/>
        </w:rPr>
        <w:drawing>
          <wp:anchor distT="0" distB="0" distL="114300" distR="114300" simplePos="0" relativeHeight="251664384" behindDoc="0" locked="0" layoutInCell="1" allowOverlap="1">
            <wp:simplePos x="0" y="0"/>
            <wp:positionH relativeFrom="margin">
              <wp:posOffset>-937895</wp:posOffset>
            </wp:positionH>
            <wp:positionV relativeFrom="margin">
              <wp:posOffset>4558030</wp:posOffset>
            </wp:positionV>
            <wp:extent cx="1676400" cy="2171700"/>
            <wp:effectExtent l="19050" t="0" r="0" b="0"/>
            <wp:wrapSquare wrapText="bothSides"/>
            <wp:docPr id="6" name="Image 3" descr="credito Cyprien Le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o Cyprien Leym.jpg"/>
                    <pic:cNvPicPr/>
                  </pic:nvPicPr>
                  <pic:blipFill>
                    <a:blip r:embed="rId14" cstate="print"/>
                    <a:stretch>
                      <a:fillRect/>
                    </a:stretch>
                  </pic:blipFill>
                  <pic:spPr>
                    <a:xfrm>
                      <a:off x="0" y="0"/>
                      <a:ext cx="1676400" cy="2171700"/>
                    </a:xfrm>
                    <a:prstGeom prst="rect">
                      <a:avLst/>
                    </a:prstGeom>
                  </pic:spPr>
                </pic:pic>
              </a:graphicData>
            </a:graphic>
          </wp:anchor>
        </w:drawing>
      </w:r>
    </w:p>
    <w:p w:rsidR="00461C5E" w:rsidRPr="00C93EFE" w:rsidRDefault="00101BAA" w:rsidP="00C944FD">
      <w:pPr>
        <w:rPr>
          <w:rFonts w:ascii="Adobe Heiti Std R" w:eastAsia="Adobe Heiti Std R" w:hAnsi="Adobe Heiti Std R"/>
          <w:i/>
          <w:color w:val="2A2A2A"/>
          <w:sz w:val="18"/>
          <w:szCs w:val="18"/>
          <w:lang w:val="en-US"/>
        </w:rPr>
      </w:pPr>
      <w:r w:rsidRPr="00C93EFE">
        <w:rPr>
          <w:rFonts w:ascii="Adobe Heiti Std R" w:eastAsia="Adobe Heiti Std R" w:hAnsi="Adobe Heiti Std R"/>
          <w:i/>
          <w:color w:val="2A2A2A"/>
          <w:sz w:val="18"/>
          <w:szCs w:val="18"/>
          <w:lang w:val="en-US" w:eastAsia="fr-FR"/>
        </w:rPr>
        <w:t>L</w:t>
      </w:r>
      <w:r w:rsidR="00461C5E" w:rsidRPr="00C93EFE">
        <w:rPr>
          <w:rFonts w:ascii="Adobe Heiti Std R" w:eastAsia="Adobe Heiti Std R" w:hAnsi="Adobe Heiti Std R"/>
          <w:i/>
          <w:color w:val="2A2A2A"/>
          <w:sz w:val="18"/>
          <w:szCs w:val="18"/>
          <w:lang w:val="en-US" w:eastAsia="fr-FR"/>
        </w:rPr>
        <w:t xml:space="preserve">aurent </w:t>
      </w:r>
      <w:proofErr w:type="spellStart"/>
      <w:r w:rsidR="00461C5E" w:rsidRPr="00C93EFE">
        <w:rPr>
          <w:rFonts w:ascii="Adobe Heiti Std R" w:eastAsia="Adobe Heiti Std R" w:hAnsi="Adobe Heiti Std R"/>
          <w:i/>
          <w:color w:val="2A2A2A"/>
          <w:sz w:val="18"/>
          <w:szCs w:val="18"/>
          <w:lang w:val="en-US" w:eastAsia="fr-FR"/>
        </w:rPr>
        <w:t>Delom</w:t>
      </w:r>
      <w:proofErr w:type="spellEnd"/>
      <w:r w:rsidR="00461C5E" w:rsidRPr="00C93EFE">
        <w:rPr>
          <w:rFonts w:ascii="Adobe Heiti Std R" w:eastAsia="Adobe Heiti Std R" w:hAnsi="Adobe Heiti Std R"/>
          <w:i/>
          <w:color w:val="2A2A2A"/>
          <w:sz w:val="18"/>
          <w:szCs w:val="18"/>
          <w:lang w:val="en-US" w:eastAsia="fr-FR"/>
        </w:rPr>
        <w:t xml:space="preserve"> is a dance maker and researcher who first worked as an </w:t>
      </w:r>
      <w:proofErr w:type="gramStart"/>
      <w:r w:rsidR="00461C5E" w:rsidRPr="00C93EFE">
        <w:rPr>
          <w:rFonts w:ascii="Adobe Heiti Std R" w:eastAsia="Adobe Heiti Std R" w:hAnsi="Adobe Heiti Std R"/>
          <w:i/>
          <w:color w:val="2A2A2A"/>
          <w:sz w:val="18"/>
          <w:szCs w:val="18"/>
          <w:lang w:val="en-US" w:eastAsia="fr-FR"/>
        </w:rPr>
        <w:t>engineer  (</w:t>
      </w:r>
      <w:proofErr w:type="gramEnd"/>
      <w:r w:rsidR="00461C5E" w:rsidRPr="00C93EFE">
        <w:rPr>
          <w:rFonts w:ascii="Adobe Heiti Std R" w:eastAsia="Adobe Heiti Std R" w:hAnsi="Adobe Heiti Std R"/>
          <w:i/>
          <w:color w:val="2A2A2A"/>
          <w:sz w:val="18"/>
          <w:szCs w:val="18"/>
          <w:lang w:val="en-US" w:eastAsia="fr-FR"/>
        </w:rPr>
        <w:t xml:space="preserve">graduated from </w:t>
      </w:r>
      <w:proofErr w:type="spellStart"/>
      <w:r w:rsidR="00461C5E" w:rsidRPr="00C93EFE">
        <w:rPr>
          <w:rFonts w:ascii="Adobe Heiti Std R" w:eastAsia="Adobe Heiti Std R" w:hAnsi="Adobe Heiti Std R"/>
          <w:i/>
          <w:color w:val="2A2A2A"/>
          <w:sz w:val="18"/>
          <w:szCs w:val="18"/>
          <w:lang w:val="en-US" w:eastAsia="fr-FR"/>
        </w:rPr>
        <w:t>Su</w:t>
      </w:r>
      <w:r w:rsidR="00BB5305" w:rsidRPr="00C93EFE">
        <w:rPr>
          <w:rFonts w:ascii="Adobe Heiti Std R" w:eastAsia="Adobe Heiti Std R" w:hAnsi="Adobe Heiti Std R"/>
          <w:i/>
          <w:color w:val="2A2A2A"/>
          <w:sz w:val="18"/>
          <w:szCs w:val="18"/>
          <w:lang w:val="en-US" w:eastAsia="fr-FR"/>
        </w:rPr>
        <w:t>p</w:t>
      </w:r>
      <w:r w:rsidR="00BB5305" w:rsidRPr="00C93EFE">
        <w:rPr>
          <w:rFonts w:ascii="Khmer UI" w:eastAsia="Adobe Heiti Std R" w:hAnsi="Khmer UI" w:cs="Khmer UI"/>
          <w:i/>
          <w:color w:val="2A2A2A"/>
          <w:sz w:val="20"/>
          <w:szCs w:val="20"/>
          <w:lang w:val="en-US" w:eastAsia="fr-FR"/>
        </w:rPr>
        <w:t>é</w:t>
      </w:r>
      <w:r w:rsidR="00461C5E" w:rsidRPr="00C93EFE">
        <w:rPr>
          <w:rFonts w:ascii="Adobe Heiti Std R" w:eastAsia="Adobe Heiti Std R" w:hAnsi="Adobe Heiti Std R"/>
          <w:i/>
          <w:color w:val="2A2A2A"/>
          <w:sz w:val="18"/>
          <w:szCs w:val="18"/>
          <w:lang w:val="en-US" w:eastAsia="fr-FR"/>
        </w:rPr>
        <w:t>lec</w:t>
      </w:r>
      <w:proofErr w:type="spellEnd"/>
      <w:r w:rsidR="00461C5E" w:rsidRPr="00C93EFE">
        <w:rPr>
          <w:rFonts w:ascii="Adobe Heiti Std R" w:eastAsia="Adobe Heiti Std R" w:hAnsi="Adobe Heiti Std R"/>
          <w:i/>
          <w:color w:val="2A2A2A"/>
          <w:sz w:val="18"/>
          <w:szCs w:val="18"/>
          <w:lang w:val="en-US" w:eastAsia="fr-FR"/>
        </w:rPr>
        <w:t xml:space="preserve"> - France in 2008) before turning to dance. He graduated in 2016 from the Royal Conservatoire of Antwerp (Belgium) and is now living in Paris. He operates in Belgium, France and Mexico. Besides dance he pursues academic research in transmission of dance skills and </w:t>
      </w:r>
      <w:r w:rsidR="00BB5305" w:rsidRPr="00C93EFE">
        <w:rPr>
          <w:rFonts w:ascii="Adobe Heiti Std R" w:eastAsia="Adobe Heiti Std R" w:hAnsi="Adobe Heiti Std R"/>
          <w:i/>
          <w:color w:val="2A2A2A"/>
          <w:sz w:val="18"/>
          <w:szCs w:val="18"/>
          <w:lang w:val="en-US" w:eastAsia="fr-FR"/>
        </w:rPr>
        <w:t xml:space="preserve">in </w:t>
      </w:r>
      <w:r w:rsidR="00461C5E" w:rsidRPr="00C93EFE">
        <w:rPr>
          <w:rFonts w:ascii="Adobe Heiti Std R" w:eastAsia="Adobe Heiti Std R" w:hAnsi="Adobe Heiti Std R"/>
          <w:i/>
          <w:color w:val="2A2A2A"/>
          <w:sz w:val="18"/>
          <w:szCs w:val="18"/>
          <w:lang w:val="en-US" w:eastAsia="fr-FR"/>
        </w:rPr>
        <w:t>aesthetics.</w:t>
      </w:r>
    </w:p>
    <w:p w:rsidR="00461C5E" w:rsidRPr="00C93EFE" w:rsidRDefault="00461C5E" w:rsidP="00461C5E">
      <w:pPr>
        <w:rPr>
          <w:rFonts w:ascii="Adobe Heiti Std R" w:eastAsia="Adobe Heiti Std R" w:hAnsi="Adobe Heiti Std R"/>
          <w:i/>
          <w:color w:val="2A2A2A"/>
          <w:sz w:val="18"/>
          <w:szCs w:val="18"/>
          <w:lang w:val="en-US" w:eastAsia="fr-FR"/>
        </w:rPr>
      </w:pPr>
      <w:r w:rsidRPr="00C93EFE">
        <w:rPr>
          <w:rFonts w:ascii="Adobe Heiti Std R" w:eastAsia="Adobe Heiti Std R" w:hAnsi="Adobe Heiti Std R"/>
          <w:i/>
          <w:noProof/>
          <w:color w:val="2A2A2A"/>
          <w:sz w:val="18"/>
          <w:szCs w:val="18"/>
          <w:lang w:val="en-US" w:eastAsia="fr-FR"/>
        </w:rPr>
        <w:t>corporatebodypractice@outlook.com</w:t>
      </w:r>
    </w:p>
    <w:p w:rsidR="00461C5E" w:rsidRPr="00C93EFE" w:rsidRDefault="00461C5E" w:rsidP="00461C5E">
      <w:pPr>
        <w:rPr>
          <w:rFonts w:ascii="Adobe Heiti Std R" w:eastAsia="Adobe Heiti Std R" w:hAnsi="Adobe Heiti Std R"/>
          <w:i/>
          <w:color w:val="2A2A2A"/>
          <w:sz w:val="18"/>
          <w:szCs w:val="18"/>
          <w:lang w:val="en-US" w:eastAsia="fr-FR"/>
        </w:rPr>
      </w:pPr>
      <w:r w:rsidRPr="00C93EFE">
        <w:rPr>
          <w:rFonts w:ascii="Adobe Heiti Std R" w:eastAsia="Adobe Heiti Std R" w:hAnsi="Adobe Heiti Std R"/>
          <w:i/>
          <w:color w:val="2A2A2A"/>
          <w:sz w:val="18"/>
          <w:szCs w:val="18"/>
          <w:lang w:val="en-US" w:eastAsia="fr-FR"/>
        </w:rPr>
        <w:t>FR: + 33 (0) 6 73 14 43 74 // BE: + 32 (0) 4 876 34 889</w:t>
      </w:r>
    </w:p>
    <w:p w:rsidR="00BB5305" w:rsidRPr="00C93EFE" w:rsidRDefault="00196B2D" w:rsidP="00461C5E">
      <w:pPr>
        <w:rPr>
          <w:rFonts w:ascii="Adobe Heiti Std R" w:eastAsia="Adobe Heiti Std R" w:hAnsi="Adobe Heiti Std R"/>
          <w:i/>
          <w:color w:val="2A2A2A"/>
          <w:sz w:val="18"/>
          <w:szCs w:val="18"/>
          <w:lang w:val="en-US" w:eastAsia="fr-FR"/>
        </w:rPr>
      </w:pPr>
      <w:r w:rsidRPr="00C93EFE">
        <w:rPr>
          <w:rFonts w:ascii="Adobe Heiti Std R" w:eastAsia="Adobe Heiti Std R" w:hAnsi="Adobe Heiti Std R"/>
          <w:i/>
          <w:color w:val="2A2A2A"/>
          <w:sz w:val="18"/>
          <w:szCs w:val="18"/>
          <w:lang w:val="en-US" w:eastAsia="fr-FR"/>
        </w:rPr>
        <w:t>www.laurentdelom.com</w:t>
      </w:r>
    </w:p>
    <w:p w:rsidR="00EA1AF0" w:rsidRDefault="00EA1AF0" w:rsidP="00EA1AF0">
      <w:pPr>
        <w:ind w:left="-142" w:right="-142"/>
        <w:jc w:val="center"/>
        <w:rPr>
          <w:rFonts w:ascii="Adobe Heiti Std R" w:eastAsia="Adobe Heiti Std R" w:hAnsi="Adobe Heiti Std R"/>
          <w:i/>
          <w:color w:val="2A2A2A"/>
          <w:sz w:val="18"/>
          <w:szCs w:val="18"/>
          <w:lang w:val="en-US" w:eastAsia="fr-FR"/>
        </w:rPr>
      </w:pPr>
      <w:r w:rsidRPr="00EA1AF0">
        <w:rPr>
          <w:lang w:val="en-US"/>
        </w:rPr>
        <w:br/>
      </w:r>
      <w:r w:rsidRPr="00EA1AF0">
        <w:rPr>
          <w:rFonts w:ascii="Adobe Heiti Std R" w:eastAsia="Adobe Heiti Std R" w:hAnsi="Adobe Heiti Std R"/>
          <w:i/>
          <w:color w:val="2A2A2A"/>
          <w:sz w:val="18"/>
          <w:szCs w:val="18"/>
          <w:lang w:val="en-US" w:eastAsia="fr-FR"/>
        </w:rPr>
        <w:t xml:space="preserve">Corporate Body Practice is a research initiative launched in 2016 by Laurent </w:t>
      </w:r>
      <w:proofErr w:type="spellStart"/>
      <w:r w:rsidRPr="00EA1AF0">
        <w:rPr>
          <w:rFonts w:ascii="Adobe Heiti Std R" w:eastAsia="Adobe Heiti Std R" w:hAnsi="Adobe Heiti Std R"/>
          <w:i/>
          <w:color w:val="2A2A2A"/>
          <w:sz w:val="18"/>
          <w:szCs w:val="18"/>
          <w:lang w:val="en-US" w:eastAsia="fr-FR"/>
        </w:rPr>
        <w:t>Delom</w:t>
      </w:r>
      <w:proofErr w:type="spellEnd"/>
      <w:r w:rsidRPr="00EA1AF0">
        <w:rPr>
          <w:rFonts w:ascii="Adobe Heiti Std R" w:eastAsia="Adobe Heiti Std R" w:hAnsi="Adobe Heiti Std R"/>
          <w:i/>
          <w:color w:val="2A2A2A"/>
          <w:sz w:val="18"/>
          <w:szCs w:val="18"/>
          <w:lang w:val="en-US" w:eastAsia="fr-FR"/>
        </w:rPr>
        <w:t>. It aims at transferring body-based skills acquired through movement practice to adults working in corporate or institutional organizations. It focuses on competences most needed for daily collaborative interactions and personal development.</w:t>
      </w:r>
      <w:r>
        <w:rPr>
          <w:rFonts w:ascii="Adobe Heiti Std R" w:eastAsia="Adobe Heiti Std R" w:hAnsi="Adobe Heiti Std R"/>
          <w:i/>
          <w:color w:val="2A2A2A"/>
          <w:sz w:val="18"/>
          <w:szCs w:val="18"/>
          <w:lang w:val="en-US" w:eastAsia="fr-FR"/>
        </w:rPr>
        <w:t xml:space="preserve"> </w:t>
      </w:r>
    </w:p>
    <w:p w:rsidR="00963E09" w:rsidRPr="00C93EFE" w:rsidRDefault="00BB5305" w:rsidP="00EA1AF0">
      <w:pPr>
        <w:ind w:left="-142" w:right="-142"/>
        <w:jc w:val="center"/>
        <w:rPr>
          <w:rFonts w:ascii="Adobe Heiti Std R" w:eastAsia="Adobe Heiti Std R" w:hAnsi="Adobe Heiti Std R"/>
          <w:i/>
          <w:color w:val="2A2A2A"/>
          <w:sz w:val="18"/>
          <w:szCs w:val="18"/>
          <w:lang w:val="en-US" w:eastAsia="fr-FR"/>
        </w:rPr>
      </w:pPr>
      <w:r w:rsidRPr="00C93EFE">
        <w:rPr>
          <w:rFonts w:ascii="Adobe Heiti Std R" w:eastAsia="Adobe Heiti Std R" w:hAnsi="Adobe Heiti Std R"/>
          <w:i/>
          <w:color w:val="2A2A2A"/>
          <w:sz w:val="18"/>
          <w:szCs w:val="18"/>
          <w:lang w:val="en-US" w:eastAsia="fr-FR"/>
        </w:rPr>
        <w:t>The project is supported by:</w:t>
      </w:r>
    </w:p>
    <w:p w:rsidR="00EA0736" w:rsidRPr="00B847D6" w:rsidRDefault="00461C5E" w:rsidP="00AE3D56">
      <w:pPr>
        <w:jc w:val="center"/>
        <w:rPr>
          <w:lang w:val="en-US"/>
        </w:rPr>
      </w:pPr>
      <w:r>
        <w:rPr>
          <w:noProof/>
          <w:lang w:eastAsia="fr-FR"/>
        </w:rPr>
        <w:drawing>
          <wp:inline distT="0" distB="0" distL="0" distR="0">
            <wp:extent cx="2784796" cy="704401"/>
            <wp:effectExtent l="19050" t="0" r="0" b="0"/>
            <wp:docPr id="9" name="Image 0" descr="corpor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eal.png"/>
                    <pic:cNvPicPr/>
                  </pic:nvPicPr>
                  <pic:blipFill>
                    <a:blip r:embed="rId15" cstate="print"/>
                    <a:stretch>
                      <a:fillRect/>
                    </a:stretch>
                  </pic:blipFill>
                  <pic:spPr>
                    <a:xfrm>
                      <a:off x="0" y="0"/>
                      <a:ext cx="2806930" cy="710000"/>
                    </a:xfrm>
                    <a:prstGeom prst="rect">
                      <a:avLst/>
                    </a:prstGeom>
                  </pic:spPr>
                </pic:pic>
              </a:graphicData>
            </a:graphic>
          </wp:inline>
        </w:drawing>
      </w:r>
    </w:p>
    <w:sectPr w:rsidR="00EA0736" w:rsidRPr="00B847D6" w:rsidSect="007C5618">
      <w:pgSz w:w="11906" w:h="16838"/>
      <w:pgMar w:top="1417" w:right="1417" w:bottom="1417" w:left="1417" w:header="708" w:footer="708" w:gutter="0"/>
      <w:pgBorders w:offsetFrom="page">
        <w:left w:val="single" w:sz="24" w:space="24" w:color="FFFFFF" w:themeColor="background1"/>
        <w:bottom w:val="single" w:sz="24" w:space="24" w:color="FFFFFF" w:themeColor="background1"/>
        <w:right w:val="single" w:sz="24" w:space="24" w:color="FFFFFF" w:themeColor="background1"/>
      </w:pgBorders>
      <w:cols w:space="708"/>
      <w:docGrid w:linePitch="360"/>
    </w:sectPr>
  </w:body>
</w:document>
</file>

<file path=word/fontTable.xml><?xml version="1.0" encoding="utf-8"?>
<w:fonts xmlns:r="http://schemas.openxmlformats.org/officeDocument/2006/relationships" xmlns:w="http://schemas.openxmlformats.org/wordprocessingml/2006/main">
  <w:font w:name="GulimChe">
    <w:panose1 w:val="020B0609000101010101"/>
    <w:charset w:val="81"/>
    <w:family w:val="modern"/>
    <w:pitch w:val="fixed"/>
    <w:sig w:usb0="B00002AF" w:usb1="69D77CFB" w:usb2="00000030" w:usb3="00000000" w:csb0="0008009F" w:csb1="00000000"/>
  </w:font>
  <w:font w:name="FreesiaUPC">
    <w:panose1 w:val="020B0604020202020204"/>
    <w:charset w:val="00"/>
    <w:family w:val="swiss"/>
    <w:pitch w:val="variable"/>
    <w:sig w:usb0="01000007" w:usb1="00000002"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Khmer UI">
    <w:panose1 w:val="020B0502040204020203"/>
    <w:charset w:val="00"/>
    <w:family w:val="swiss"/>
    <w:pitch w:val="variable"/>
    <w:sig w:usb0="8000002F" w:usb1="0000204A" w:usb2="00010000" w:usb3="00000000" w:csb0="00000001" w:csb1="00000000"/>
  </w:font>
  <w:font w:name="Kozuka Gothic Pr6N B">
    <w:panose1 w:val="00000000000000000000"/>
    <w:charset w:val="80"/>
    <w:family w:val="swiss"/>
    <w:notTrueType/>
    <w:pitch w:val="variable"/>
    <w:sig w:usb0="000002D7" w:usb1="2AC71C11" w:usb2="00000012" w:usb3="00000000" w:csb0="0002009F" w:csb1="00000000"/>
  </w:font>
  <w:font w:name="Myriad Arabic">
    <w:panose1 w:val="00000000000000000000"/>
    <w:charset w:val="00"/>
    <w:family w:val="modern"/>
    <w:notTrueType/>
    <w:pitch w:val="variable"/>
    <w:sig w:usb0="00002007" w:usb1="00000000" w:usb2="00000000" w:usb3="00000000" w:csb0="0000004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Arabic">
    <w:panose1 w:val="00000000000000000000"/>
    <w:charset w:val="00"/>
    <w:family w:val="roman"/>
    <w:notTrueType/>
    <w:pitch w:val="variable"/>
    <w:sig w:usb0="8000202F" w:usb1="8000A04A" w:usb2="00000008" w:usb3="00000000" w:csb0="00000041" w:csb1="00000000"/>
  </w:font>
  <w:font w:name="Lao UI">
    <w:panose1 w:val="020B0502040204020203"/>
    <w:charset w:val="00"/>
    <w:family w:val="swiss"/>
    <w:pitch w:val="variable"/>
    <w:sig w:usb0="02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BD14867_"/>
      </v:shape>
    </w:pict>
  </w:numPicBullet>
  <w:numPicBullet w:numPicBulletId="1">
    <w:pict>
      <v:shape id="_x0000_i1035" type="#_x0000_t75" alt="image YT" style="width:18.75pt;height:12pt;visibility:visible;mso-wrap-style:square" o:bullet="t">
        <v:imagedata r:id="rId2" o:title="image YT"/>
      </v:shape>
    </w:pict>
  </w:numPicBullet>
  <w:numPicBullet w:numPicBulletId="2">
    <w:pict>
      <v:shape id="_x0000_i1036" type="#_x0000_t75" style="width:11.25pt;height:11.25pt" o:bullet="t">
        <v:imagedata r:id="rId3" o:title="BD14565_"/>
      </v:shape>
    </w:pict>
  </w:numPicBullet>
  <w:numPicBullet w:numPicBulletId="3">
    <w:pict>
      <v:shape id="_x0000_i1037" type="#_x0000_t75" alt="fabo_logo.png" style="width:539.25pt;height:539.25pt;visibility:visible;mso-wrap-style:square" o:bullet="t">
        <v:imagedata r:id="rId4" o:title="fabo_logo"/>
      </v:shape>
    </w:pict>
  </w:numPicBullet>
  <w:abstractNum w:abstractNumId="0">
    <w:nsid w:val="09077F89"/>
    <w:multiLevelType w:val="hybridMultilevel"/>
    <w:tmpl w:val="487E789E"/>
    <w:lvl w:ilvl="0" w:tplc="832A773A">
      <w:numFmt w:val="bullet"/>
      <w:lvlText w:val="-"/>
      <w:lvlJc w:val="left"/>
      <w:pPr>
        <w:ind w:left="720" w:hanging="360"/>
      </w:pPr>
      <w:rPr>
        <w:rFonts w:ascii="GulimChe" w:eastAsia="GulimChe" w:hAnsi="GulimChe" w:cs="FreesiaUP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A3602"/>
    <w:multiLevelType w:val="hybridMultilevel"/>
    <w:tmpl w:val="55EA6AF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78F7697"/>
    <w:multiLevelType w:val="hybridMultilevel"/>
    <w:tmpl w:val="A1D02B80"/>
    <w:lvl w:ilvl="0" w:tplc="8AB24E52">
      <w:start w:val="1"/>
      <w:numFmt w:val="bullet"/>
      <w:lvlText w:val=""/>
      <w:lvlPicBulletId w:val="2"/>
      <w:lvlJc w:val="left"/>
      <w:pPr>
        <w:ind w:left="79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1A3719"/>
    <w:multiLevelType w:val="hybridMultilevel"/>
    <w:tmpl w:val="D01C3B62"/>
    <w:lvl w:ilvl="0" w:tplc="852C734C">
      <w:start w:val="1"/>
      <w:numFmt w:val="bullet"/>
      <w:lvlText w:val=""/>
      <w:lvlPicBulletId w:val="3"/>
      <w:lvlJc w:val="left"/>
      <w:pPr>
        <w:tabs>
          <w:tab w:val="num" w:pos="720"/>
        </w:tabs>
        <w:ind w:left="720" w:hanging="360"/>
      </w:pPr>
      <w:rPr>
        <w:rFonts w:ascii="Symbol" w:hAnsi="Symbol" w:hint="default"/>
      </w:rPr>
    </w:lvl>
    <w:lvl w:ilvl="1" w:tplc="92146F38" w:tentative="1">
      <w:start w:val="1"/>
      <w:numFmt w:val="bullet"/>
      <w:lvlText w:val=""/>
      <w:lvlJc w:val="left"/>
      <w:pPr>
        <w:tabs>
          <w:tab w:val="num" w:pos="1440"/>
        </w:tabs>
        <w:ind w:left="1440" w:hanging="360"/>
      </w:pPr>
      <w:rPr>
        <w:rFonts w:ascii="Symbol" w:hAnsi="Symbol" w:hint="default"/>
      </w:rPr>
    </w:lvl>
    <w:lvl w:ilvl="2" w:tplc="24D45D6A" w:tentative="1">
      <w:start w:val="1"/>
      <w:numFmt w:val="bullet"/>
      <w:lvlText w:val=""/>
      <w:lvlJc w:val="left"/>
      <w:pPr>
        <w:tabs>
          <w:tab w:val="num" w:pos="2160"/>
        </w:tabs>
        <w:ind w:left="2160" w:hanging="360"/>
      </w:pPr>
      <w:rPr>
        <w:rFonts w:ascii="Symbol" w:hAnsi="Symbol" w:hint="default"/>
      </w:rPr>
    </w:lvl>
    <w:lvl w:ilvl="3" w:tplc="1CBCB36C" w:tentative="1">
      <w:start w:val="1"/>
      <w:numFmt w:val="bullet"/>
      <w:lvlText w:val=""/>
      <w:lvlJc w:val="left"/>
      <w:pPr>
        <w:tabs>
          <w:tab w:val="num" w:pos="2880"/>
        </w:tabs>
        <w:ind w:left="2880" w:hanging="360"/>
      </w:pPr>
      <w:rPr>
        <w:rFonts w:ascii="Symbol" w:hAnsi="Symbol" w:hint="default"/>
      </w:rPr>
    </w:lvl>
    <w:lvl w:ilvl="4" w:tplc="EE8CF8CC" w:tentative="1">
      <w:start w:val="1"/>
      <w:numFmt w:val="bullet"/>
      <w:lvlText w:val=""/>
      <w:lvlJc w:val="left"/>
      <w:pPr>
        <w:tabs>
          <w:tab w:val="num" w:pos="3600"/>
        </w:tabs>
        <w:ind w:left="3600" w:hanging="360"/>
      </w:pPr>
      <w:rPr>
        <w:rFonts w:ascii="Symbol" w:hAnsi="Symbol" w:hint="default"/>
      </w:rPr>
    </w:lvl>
    <w:lvl w:ilvl="5" w:tplc="5B900C40" w:tentative="1">
      <w:start w:val="1"/>
      <w:numFmt w:val="bullet"/>
      <w:lvlText w:val=""/>
      <w:lvlJc w:val="left"/>
      <w:pPr>
        <w:tabs>
          <w:tab w:val="num" w:pos="4320"/>
        </w:tabs>
        <w:ind w:left="4320" w:hanging="360"/>
      </w:pPr>
      <w:rPr>
        <w:rFonts w:ascii="Symbol" w:hAnsi="Symbol" w:hint="default"/>
      </w:rPr>
    </w:lvl>
    <w:lvl w:ilvl="6" w:tplc="3AF43224" w:tentative="1">
      <w:start w:val="1"/>
      <w:numFmt w:val="bullet"/>
      <w:lvlText w:val=""/>
      <w:lvlJc w:val="left"/>
      <w:pPr>
        <w:tabs>
          <w:tab w:val="num" w:pos="5040"/>
        </w:tabs>
        <w:ind w:left="5040" w:hanging="360"/>
      </w:pPr>
      <w:rPr>
        <w:rFonts w:ascii="Symbol" w:hAnsi="Symbol" w:hint="default"/>
      </w:rPr>
    </w:lvl>
    <w:lvl w:ilvl="7" w:tplc="F014F202" w:tentative="1">
      <w:start w:val="1"/>
      <w:numFmt w:val="bullet"/>
      <w:lvlText w:val=""/>
      <w:lvlJc w:val="left"/>
      <w:pPr>
        <w:tabs>
          <w:tab w:val="num" w:pos="5760"/>
        </w:tabs>
        <w:ind w:left="5760" w:hanging="360"/>
      </w:pPr>
      <w:rPr>
        <w:rFonts w:ascii="Symbol" w:hAnsi="Symbol" w:hint="default"/>
      </w:rPr>
    </w:lvl>
    <w:lvl w:ilvl="8" w:tplc="D6FAD310" w:tentative="1">
      <w:start w:val="1"/>
      <w:numFmt w:val="bullet"/>
      <w:lvlText w:val=""/>
      <w:lvlJc w:val="left"/>
      <w:pPr>
        <w:tabs>
          <w:tab w:val="num" w:pos="6480"/>
        </w:tabs>
        <w:ind w:left="6480" w:hanging="360"/>
      </w:pPr>
      <w:rPr>
        <w:rFonts w:ascii="Symbol" w:hAnsi="Symbol" w:hint="default"/>
      </w:rPr>
    </w:lvl>
  </w:abstractNum>
  <w:abstractNum w:abstractNumId="4">
    <w:nsid w:val="1B640E09"/>
    <w:multiLevelType w:val="hybridMultilevel"/>
    <w:tmpl w:val="0486D532"/>
    <w:lvl w:ilvl="0" w:tplc="F7983D9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D904C5"/>
    <w:multiLevelType w:val="hybridMultilevel"/>
    <w:tmpl w:val="36B4F944"/>
    <w:lvl w:ilvl="0" w:tplc="3CA273C0">
      <w:start w:val="1"/>
      <w:numFmt w:val="bullet"/>
      <w:lvlText w:val=""/>
      <w:lvlPicBulletId w:val="1"/>
      <w:lvlJc w:val="left"/>
      <w:pPr>
        <w:tabs>
          <w:tab w:val="num" w:pos="720"/>
        </w:tabs>
        <w:ind w:left="720" w:hanging="360"/>
      </w:pPr>
      <w:rPr>
        <w:rFonts w:ascii="Symbol" w:hAnsi="Symbol" w:hint="default"/>
      </w:rPr>
    </w:lvl>
    <w:lvl w:ilvl="1" w:tplc="F5D2F954" w:tentative="1">
      <w:start w:val="1"/>
      <w:numFmt w:val="bullet"/>
      <w:lvlText w:val=""/>
      <w:lvlJc w:val="left"/>
      <w:pPr>
        <w:tabs>
          <w:tab w:val="num" w:pos="1440"/>
        </w:tabs>
        <w:ind w:left="1440" w:hanging="360"/>
      </w:pPr>
      <w:rPr>
        <w:rFonts w:ascii="Symbol" w:hAnsi="Symbol" w:hint="default"/>
      </w:rPr>
    </w:lvl>
    <w:lvl w:ilvl="2" w:tplc="C2943582" w:tentative="1">
      <w:start w:val="1"/>
      <w:numFmt w:val="bullet"/>
      <w:lvlText w:val=""/>
      <w:lvlJc w:val="left"/>
      <w:pPr>
        <w:tabs>
          <w:tab w:val="num" w:pos="2160"/>
        </w:tabs>
        <w:ind w:left="2160" w:hanging="360"/>
      </w:pPr>
      <w:rPr>
        <w:rFonts w:ascii="Symbol" w:hAnsi="Symbol" w:hint="default"/>
      </w:rPr>
    </w:lvl>
    <w:lvl w:ilvl="3" w:tplc="10029DFC" w:tentative="1">
      <w:start w:val="1"/>
      <w:numFmt w:val="bullet"/>
      <w:lvlText w:val=""/>
      <w:lvlJc w:val="left"/>
      <w:pPr>
        <w:tabs>
          <w:tab w:val="num" w:pos="2880"/>
        </w:tabs>
        <w:ind w:left="2880" w:hanging="360"/>
      </w:pPr>
      <w:rPr>
        <w:rFonts w:ascii="Symbol" w:hAnsi="Symbol" w:hint="default"/>
      </w:rPr>
    </w:lvl>
    <w:lvl w:ilvl="4" w:tplc="3B7E9AC0" w:tentative="1">
      <w:start w:val="1"/>
      <w:numFmt w:val="bullet"/>
      <w:lvlText w:val=""/>
      <w:lvlJc w:val="left"/>
      <w:pPr>
        <w:tabs>
          <w:tab w:val="num" w:pos="3600"/>
        </w:tabs>
        <w:ind w:left="3600" w:hanging="360"/>
      </w:pPr>
      <w:rPr>
        <w:rFonts w:ascii="Symbol" w:hAnsi="Symbol" w:hint="default"/>
      </w:rPr>
    </w:lvl>
    <w:lvl w:ilvl="5" w:tplc="5CFEF9C2" w:tentative="1">
      <w:start w:val="1"/>
      <w:numFmt w:val="bullet"/>
      <w:lvlText w:val=""/>
      <w:lvlJc w:val="left"/>
      <w:pPr>
        <w:tabs>
          <w:tab w:val="num" w:pos="4320"/>
        </w:tabs>
        <w:ind w:left="4320" w:hanging="360"/>
      </w:pPr>
      <w:rPr>
        <w:rFonts w:ascii="Symbol" w:hAnsi="Symbol" w:hint="default"/>
      </w:rPr>
    </w:lvl>
    <w:lvl w:ilvl="6" w:tplc="26E2FB1C" w:tentative="1">
      <w:start w:val="1"/>
      <w:numFmt w:val="bullet"/>
      <w:lvlText w:val=""/>
      <w:lvlJc w:val="left"/>
      <w:pPr>
        <w:tabs>
          <w:tab w:val="num" w:pos="5040"/>
        </w:tabs>
        <w:ind w:left="5040" w:hanging="360"/>
      </w:pPr>
      <w:rPr>
        <w:rFonts w:ascii="Symbol" w:hAnsi="Symbol" w:hint="default"/>
      </w:rPr>
    </w:lvl>
    <w:lvl w:ilvl="7" w:tplc="095EBD38" w:tentative="1">
      <w:start w:val="1"/>
      <w:numFmt w:val="bullet"/>
      <w:lvlText w:val=""/>
      <w:lvlJc w:val="left"/>
      <w:pPr>
        <w:tabs>
          <w:tab w:val="num" w:pos="5760"/>
        </w:tabs>
        <w:ind w:left="5760" w:hanging="360"/>
      </w:pPr>
      <w:rPr>
        <w:rFonts w:ascii="Symbol" w:hAnsi="Symbol" w:hint="default"/>
      </w:rPr>
    </w:lvl>
    <w:lvl w:ilvl="8" w:tplc="81DE95A8" w:tentative="1">
      <w:start w:val="1"/>
      <w:numFmt w:val="bullet"/>
      <w:lvlText w:val=""/>
      <w:lvlJc w:val="left"/>
      <w:pPr>
        <w:tabs>
          <w:tab w:val="num" w:pos="6480"/>
        </w:tabs>
        <w:ind w:left="6480" w:hanging="360"/>
      </w:pPr>
      <w:rPr>
        <w:rFonts w:ascii="Symbol" w:hAnsi="Symbol" w:hint="default"/>
      </w:rPr>
    </w:lvl>
  </w:abstractNum>
  <w:abstractNum w:abstractNumId="6">
    <w:nsid w:val="3A580EA1"/>
    <w:multiLevelType w:val="hybridMultilevel"/>
    <w:tmpl w:val="ADF4D908"/>
    <w:lvl w:ilvl="0" w:tplc="F67206BC">
      <w:numFmt w:val="bullet"/>
      <w:lvlText w:val="-"/>
      <w:lvlJc w:val="left"/>
      <w:pPr>
        <w:ind w:left="720" w:hanging="360"/>
      </w:pPr>
      <w:rPr>
        <w:rFonts w:ascii="GulimChe" w:eastAsia="GulimChe" w:hAnsi="GulimChe" w:cs="FreesiaUP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ED0047"/>
    <w:multiLevelType w:val="hybridMultilevel"/>
    <w:tmpl w:val="AD901A16"/>
    <w:lvl w:ilvl="0" w:tplc="F7983D9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784020"/>
    <w:multiLevelType w:val="hybridMultilevel"/>
    <w:tmpl w:val="C7BE6688"/>
    <w:lvl w:ilvl="0" w:tplc="07E8B6AE">
      <w:numFmt w:val="bullet"/>
      <w:lvlText w:val="-"/>
      <w:lvlJc w:val="left"/>
      <w:pPr>
        <w:ind w:left="720" w:hanging="360"/>
      </w:pPr>
      <w:rPr>
        <w:rFonts w:ascii="GulimChe" w:eastAsia="GulimChe" w:hAnsi="GulimChe" w:cs="FreesiaUP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E5791F"/>
    <w:multiLevelType w:val="hybridMultilevel"/>
    <w:tmpl w:val="C5549FC2"/>
    <w:lvl w:ilvl="0" w:tplc="8AB24E52">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F128DC"/>
    <w:multiLevelType w:val="hybridMultilevel"/>
    <w:tmpl w:val="7EA60848"/>
    <w:lvl w:ilvl="0" w:tplc="F7983D9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0"/>
  </w:num>
  <w:num w:numId="6">
    <w:abstractNumId w:val="5"/>
  </w:num>
  <w:num w:numId="7">
    <w:abstractNumId w:val="10"/>
  </w:num>
  <w:num w:numId="8">
    <w:abstractNumId w:val="4"/>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847D6"/>
    <w:rsid w:val="00001C47"/>
    <w:rsid w:val="000139AA"/>
    <w:rsid w:val="00033239"/>
    <w:rsid w:val="00060504"/>
    <w:rsid w:val="000E6177"/>
    <w:rsid w:val="000F0012"/>
    <w:rsid w:val="00100D99"/>
    <w:rsid w:val="00101BAA"/>
    <w:rsid w:val="00107D82"/>
    <w:rsid w:val="00125660"/>
    <w:rsid w:val="00147F57"/>
    <w:rsid w:val="00155787"/>
    <w:rsid w:val="00196B2D"/>
    <w:rsid w:val="001C312F"/>
    <w:rsid w:val="001C63EB"/>
    <w:rsid w:val="001E3492"/>
    <w:rsid w:val="00205F12"/>
    <w:rsid w:val="00214468"/>
    <w:rsid w:val="002260F9"/>
    <w:rsid w:val="00231189"/>
    <w:rsid w:val="00253352"/>
    <w:rsid w:val="002604A8"/>
    <w:rsid w:val="0029532C"/>
    <w:rsid w:val="002A7F28"/>
    <w:rsid w:val="002B5D1E"/>
    <w:rsid w:val="00335F58"/>
    <w:rsid w:val="00381A66"/>
    <w:rsid w:val="003B30AB"/>
    <w:rsid w:val="003F7E0A"/>
    <w:rsid w:val="004139BA"/>
    <w:rsid w:val="004216A7"/>
    <w:rsid w:val="004230F2"/>
    <w:rsid w:val="00440969"/>
    <w:rsid w:val="00461C5E"/>
    <w:rsid w:val="0047229D"/>
    <w:rsid w:val="004B0FE1"/>
    <w:rsid w:val="004C67B7"/>
    <w:rsid w:val="00505DF2"/>
    <w:rsid w:val="0051037A"/>
    <w:rsid w:val="0051365C"/>
    <w:rsid w:val="0055097B"/>
    <w:rsid w:val="00580C93"/>
    <w:rsid w:val="005C2E2F"/>
    <w:rsid w:val="005E0440"/>
    <w:rsid w:val="005E4F7E"/>
    <w:rsid w:val="006352AB"/>
    <w:rsid w:val="00666B86"/>
    <w:rsid w:val="006748BF"/>
    <w:rsid w:val="006C46B9"/>
    <w:rsid w:val="00731C3F"/>
    <w:rsid w:val="00775BB3"/>
    <w:rsid w:val="007C5618"/>
    <w:rsid w:val="007E414D"/>
    <w:rsid w:val="007E5677"/>
    <w:rsid w:val="00853F40"/>
    <w:rsid w:val="008B19A2"/>
    <w:rsid w:val="009467CC"/>
    <w:rsid w:val="00963E09"/>
    <w:rsid w:val="00965295"/>
    <w:rsid w:val="00985FFA"/>
    <w:rsid w:val="009A60AA"/>
    <w:rsid w:val="009B6193"/>
    <w:rsid w:val="009C30CF"/>
    <w:rsid w:val="00A336DB"/>
    <w:rsid w:val="00A732B5"/>
    <w:rsid w:val="00A919D7"/>
    <w:rsid w:val="00AE3D56"/>
    <w:rsid w:val="00B20B25"/>
    <w:rsid w:val="00B847D6"/>
    <w:rsid w:val="00B86794"/>
    <w:rsid w:val="00BB0073"/>
    <w:rsid w:val="00BB5305"/>
    <w:rsid w:val="00C0480A"/>
    <w:rsid w:val="00C163D7"/>
    <w:rsid w:val="00C34157"/>
    <w:rsid w:val="00C70468"/>
    <w:rsid w:val="00C93EFE"/>
    <w:rsid w:val="00C944FD"/>
    <w:rsid w:val="00CA3971"/>
    <w:rsid w:val="00CD29FA"/>
    <w:rsid w:val="00CD347D"/>
    <w:rsid w:val="00D03424"/>
    <w:rsid w:val="00D15CEB"/>
    <w:rsid w:val="00D573E0"/>
    <w:rsid w:val="00DB0EDD"/>
    <w:rsid w:val="00DB6B01"/>
    <w:rsid w:val="00DC2331"/>
    <w:rsid w:val="00DC4A84"/>
    <w:rsid w:val="00DD60F1"/>
    <w:rsid w:val="00DF0A96"/>
    <w:rsid w:val="00E02DA8"/>
    <w:rsid w:val="00E04D68"/>
    <w:rsid w:val="00E146C7"/>
    <w:rsid w:val="00E2045B"/>
    <w:rsid w:val="00E30ACE"/>
    <w:rsid w:val="00E3328A"/>
    <w:rsid w:val="00EA0736"/>
    <w:rsid w:val="00EA1AF0"/>
    <w:rsid w:val="00EB723D"/>
    <w:rsid w:val="00EF7C62"/>
    <w:rsid w:val="00F02DF2"/>
    <w:rsid w:val="00F07605"/>
    <w:rsid w:val="00F11507"/>
    <w:rsid w:val="00F54525"/>
    <w:rsid w:val="00F71DF2"/>
    <w:rsid w:val="00FA1680"/>
    <w:rsid w:val="00FD5D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D6"/>
  </w:style>
  <w:style w:type="paragraph" w:styleId="Titre1">
    <w:name w:val="heading 1"/>
    <w:basedOn w:val="Normal"/>
    <w:next w:val="Normal"/>
    <w:link w:val="Titre1Car"/>
    <w:uiPriority w:val="9"/>
    <w:qFormat/>
    <w:rsid w:val="002B5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B5D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B5D1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5D1E"/>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2B5D1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B5D1E"/>
    <w:rPr>
      <w:rFonts w:ascii="Times New Roman" w:eastAsia="Times New Roman" w:hAnsi="Times New Roman" w:cs="Times New Roman"/>
      <w:b/>
      <w:bCs/>
      <w:sz w:val="24"/>
      <w:szCs w:val="24"/>
      <w:lang w:eastAsia="fr-FR"/>
    </w:rPr>
  </w:style>
  <w:style w:type="paragraph" w:styleId="Sansinterligne">
    <w:name w:val="No Spacing"/>
    <w:uiPriority w:val="1"/>
    <w:qFormat/>
    <w:rsid w:val="002B5D1E"/>
    <w:pPr>
      <w:spacing w:after="0" w:line="240" w:lineRule="auto"/>
    </w:pPr>
  </w:style>
  <w:style w:type="paragraph" w:styleId="Paragraphedeliste">
    <w:name w:val="List Paragraph"/>
    <w:basedOn w:val="Normal"/>
    <w:uiPriority w:val="34"/>
    <w:qFormat/>
    <w:rsid w:val="002B5D1E"/>
    <w:pPr>
      <w:ind w:left="720"/>
      <w:contextualSpacing/>
    </w:pPr>
  </w:style>
  <w:style w:type="paragraph" w:styleId="Textedebulles">
    <w:name w:val="Balloon Text"/>
    <w:basedOn w:val="Normal"/>
    <w:link w:val="TextedebullesCar"/>
    <w:uiPriority w:val="99"/>
    <w:semiHidden/>
    <w:unhideWhenUsed/>
    <w:rsid w:val="00421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6A7"/>
    <w:rPr>
      <w:rFonts w:ascii="Tahoma" w:hAnsi="Tahoma" w:cs="Tahoma"/>
      <w:sz w:val="16"/>
      <w:szCs w:val="16"/>
    </w:rPr>
  </w:style>
  <w:style w:type="character" w:styleId="Lienhypertexte">
    <w:name w:val="Hyperlink"/>
    <w:basedOn w:val="Policepardfaut"/>
    <w:uiPriority w:val="99"/>
    <w:unhideWhenUsed/>
    <w:rsid w:val="00196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media/image6.jpeg"/><Relationship Id="rId12" Type="http://schemas.openxmlformats.org/officeDocument/2006/relationships/hyperlink" Target="https://youtu.be/lhFlx5fMsw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3.png"/><Relationship Id="rId10"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25210-7C92-40E3-AA26-7AF7AE24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2</cp:revision>
  <dcterms:created xsi:type="dcterms:W3CDTF">2017-05-28T13:17:00Z</dcterms:created>
  <dcterms:modified xsi:type="dcterms:W3CDTF">2017-05-28T13:17:00Z</dcterms:modified>
</cp:coreProperties>
</file>